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866605839"/>
        <w:docPartObj>
          <w:docPartGallery w:val="Cover Pages"/>
          <w:docPartUnique/>
        </w:docPartObj>
      </w:sdtPr>
      <w:sdtEndPr/>
      <w:sdtContent>
        <w:p w:rsidR="001B2FC3" w:rsidRDefault="001B2FC3" w:rsidP="001B2FC3">
          <w:pPr>
            <w:jc w:val="center"/>
          </w:pPr>
          <w:r>
            <w:t>Муниципальное общеобразовательное учреждение</w:t>
          </w:r>
        </w:p>
        <w:p w:rsidR="001B2FC3" w:rsidRDefault="001B2FC3" w:rsidP="001B2FC3">
          <w:pPr>
            <w:jc w:val="center"/>
          </w:pPr>
          <w:proofErr w:type="spellStart"/>
          <w:r>
            <w:t>Новобурейская</w:t>
          </w:r>
          <w:proofErr w:type="spellEnd"/>
          <w:r>
            <w:t xml:space="preserve"> средняя общеобразовательная школа  №  3</w:t>
          </w:r>
        </w:p>
        <w:p w:rsidR="001B2FC3" w:rsidRDefault="001B2FC3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5D163F1C" wp14:editId="397FF46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772400" cy="10058400"/>
                    <wp:effectExtent l="0" t="0" r="0" b="0"/>
                    <wp:wrapNone/>
                    <wp:docPr id="422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772400" cy="10058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txbx>
                            <w:txbxContent>
                              <w:p w:rsidR="001B2FC3" w:rsidRDefault="001B2FC3">
                                <w:pP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EEECE1" w:themeColor="background2"/>
                                    <w:spacing w:val="30"/>
                                    <w:sz w:val="96"/>
                                    <w:szCs w:val="96"/>
                                    <w14:shadow w14:blurRad="25400" w14:dist="0" w14:dir="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0" w14:contourW="0" w14:prstMaterial="warmMatte">
                                      <w14:bevelT w14:w="27940" w14:h="12700" w14:prst="circle"/>
                                      <w14:extrusionClr>
                                        <w14:srgbClr w14:val="000000"/>
                                      </w14:extrusionClr>
                                      <w14:contourClr>
                                        <w14:srgbClr w14:val="000000"/>
                                      </w14:contourClr>
                                    </w14:props3d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EEECE1" w:themeColor="background2"/>
                                    <w:spacing w:val="30"/>
                                    <w:sz w:val="72"/>
                                    <w:szCs w:val="72"/>
                                    <w14:shadow w14:blurRad="25400" w14:dist="0" w14:dir="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0" w14:contourW="0" w14:prstMaterial="warmMatte">
                                      <w14:bevelT w14:w="27940" w14:h="12700" w14:prst="circle"/>
                                      <w14:extrusionClr>
                                        <w14:srgbClr w14:val="000000"/>
                                      </w14:extrusionClr>
                                      <w14:contourClr>
                                        <w14:srgbClr w14:val="000000"/>
                                      </w14:contourClr>
                                    </w14:props3d>
                                  </w:rPr>
    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EEECE1" w:themeColor="background2"/>
                                    <w:spacing w:val="30"/>
                                    <w:sz w:val="72"/>
                                    <w:szCs w:val="72"/>
                                    <w:u w:val="single"/>
                                    <w14:shadow w14:blurRad="25400" w14:dist="0" w14:dir="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0" w14:contourW="0" w14:prstMaterial="warmMatte">
                                      <w14:bevelT w14:w="27940" w14:h="12700" w14:prst="circle"/>
                                      <w14:extrusionClr>
                                        <w14:srgbClr w14:val="000000"/>
                                      </w14:extrusionClr>
                                      <w14:contourClr>
                                        <w14:srgbClr w14:val="000000"/>
                                      </w14:contourClr>
                                    </w14:props3d>
                                  </w:rPr>
                                  <w:t>xcvbnmqwertyuiopasdfghjklzxcvbnmqw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EEECE1" w:themeColor="background2"/>
                                    <w:spacing w:val="30"/>
                                    <w:sz w:val="72"/>
                                    <w:szCs w:val="72"/>
                                    <w14:shadow w14:blurRad="25400" w14:dist="0" w14:dir="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0" w14:contourW="0" w14:prstMaterial="warmMatte">
                                      <w14:bevelT w14:w="27940" w14:h="12700" w14:prst="circle"/>
                                      <w14:extrusionClr>
                                        <w14:srgbClr w14:val="000000"/>
                                      </w14:extrusionClr>
                                      <w14:contourClr>
                                        <w14:srgbClr w14:val="000000"/>
                                      </w14:contourClr>
                                    </w14:props3d>
                                  </w:rPr>
                                  <w:t>ertyuiopasdfghjklzxcvbnm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threePt" dir="t"/>
                            </a:scene3d>
                            <a:sp3d extrusionH="57150">
                              <a:bevelT w="38100" h="38100" prst="angle"/>
                            </a:sp3d>
                          </wps:bodyPr>
                        </wps:ws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12pt;height:11in;z-index:-251657216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" o:allowincell="f" stroked="f">
                    <v:textbox>
                      <w:txbxContent>
                        <w:p w:rsidR="001B2FC3" w:rsidRDefault="001B2FC3">
                          <w:pPr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olor w:val="EEECE1" w:themeColor="background2"/>
                              <w:spacing w:val="30"/>
                              <w:sz w:val="96"/>
                              <w:szCs w:val="96"/>
                              <w14:shadow w14:blurRad="25400" w14:dist="0" w14:dir="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0" w14:contourW="0" w14:prstMaterial="warmMatte">
                                <w14:bevelT w14:w="27940" w14:h="12700" w14:prst="circle"/>
                                <w14:extrusionClr>
                                  <w14:srgbClr w14:val="000000"/>
                                </w14:extrusionClr>
                                <w14:contourClr>
                                  <w14:srgbClr w14:val="000000"/>
                                </w14:contourClr>
                              </w14:props3d>
                            </w:rPr>
                          </w:pPr>
                          <w:proofErr w:type="gramStart"/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olor w:val="EEECE1" w:themeColor="background2"/>
                              <w:spacing w:val="30"/>
                              <w:sz w:val="72"/>
                              <w:szCs w:val="72"/>
                              <w14:shadow w14:blurRad="25400" w14:dist="0" w14:dir="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0" w14:contourW="0" w14:prstMaterial="warmMatte">
                                <w14:bevelT w14:w="27940" w14:h="12700" w14:prst="circle"/>
                                <w14:extrusionClr>
                                  <w14:srgbClr w14:val="000000"/>
                                </w14:extrusionClr>
                                <w14:contourClr>
                                  <w14:srgbClr w14:val="000000"/>
                                </w14:contourClr>
                              </w14:props3d>
                            </w:rPr>
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olor w:val="EEECE1" w:themeColor="background2"/>
                              <w:spacing w:val="30"/>
                              <w:sz w:val="72"/>
                              <w:szCs w:val="72"/>
                              <w:u w:val="single"/>
                              <w14:shadow w14:blurRad="25400" w14:dist="0" w14:dir="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0" w14:contourW="0" w14:prstMaterial="warmMatte">
                                <w14:bevelT w14:w="27940" w14:h="12700" w14:prst="circle"/>
                                <w14:extrusionClr>
                                  <w14:srgbClr w14:val="000000"/>
                                </w14:extrusionClr>
                                <w14:contourClr>
                                  <w14:srgbClr w14:val="000000"/>
                                </w14:contourClr>
                              </w14:props3d>
                            </w:rPr>
                            <w:t>xcvbnmqwertyuiopasdfghjklzxcvbnmqw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olor w:val="EEECE1" w:themeColor="background2"/>
                              <w:spacing w:val="30"/>
                              <w:sz w:val="72"/>
                              <w:szCs w:val="72"/>
                              <w14:shadow w14:blurRad="25400" w14:dist="0" w14:dir="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0" w14:contourW="0" w14:prstMaterial="warmMatte">
                                <w14:bevelT w14:w="27940" w14:h="12700" w14:prst="circle"/>
                                <w14:extrusionClr>
                                  <w14:srgbClr w14:val="000000"/>
                                </w14:extrusionClr>
                                <w14:contourClr>
                                  <w14:srgbClr w14:val="000000"/>
                                </w14:contourClr>
                              </w14:props3d>
                            </w:rPr>
                            <w:t>ertyuiopasdfghjklzxcvbnm</w:t>
                          </w:r>
                          <w:proofErr w:type="gramEnd"/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1B2FC3" w:rsidRDefault="001B2FC3"/>
        <w:tbl>
          <w:tblPr>
            <w:tblW w:w="3506" w:type="pct"/>
            <w:jc w:val="center"/>
            <w:tblBorders>
              <w:top w:val="thinThickSmallGap" w:sz="36" w:space="0" w:color="632423" w:themeColor="accent2" w:themeShade="80"/>
              <w:left w:val="thinThickSmallGap" w:sz="36" w:space="0" w:color="632423" w:themeColor="accent2" w:themeShade="80"/>
              <w:bottom w:val="thickThinSmallGap" w:sz="36" w:space="0" w:color="632423" w:themeColor="accent2" w:themeShade="80"/>
              <w:right w:val="thickThinSmallGap" w:sz="36" w:space="0" w:color="632423" w:themeColor="accent2" w:themeShade="80"/>
            </w:tblBorders>
            <w:shd w:val="clear" w:color="auto" w:fill="FFFFFF" w:themeFill="background1"/>
            <w:tblLook w:val="04A0" w:firstRow="1" w:lastRow="0" w:firstColumn="1" w:lastColumn="0" w:noHBand="0" w:noVBand="1"/>
          </w:tblPr>
          <w:tblGrid>
            <w:gridCol w:w="6711"/>
          </w:tblGrid>
          <w:tr w:rsidR="001B2FC3">
            <w:trPr>
              <w:trHeight w:val="3770"/>
              <w:jc w:val="center"/>
            </w:trPr>
            <w:tc>
              <w:tcPr>
                <w:tcW w:w="3000" w:type="pct"/>
                <w:shd w:val="clear" w:color="auto" w:fill="FFFFFF" w:themeFill="background1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b/>
                    <w:color w:val="7030A0"/>
                    <w:sz w:val="44"/>
                    <w:szCs w:val="44"/>
                  </w:rPr>
                  <w:alias w:val="Название"/>
                  <w:id w:val="13783212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1B2FC3" w:rsidRPr="009A13DA" w:rsidRDefault="001B2FC3">
                    <w:pPr>
                      <w:pStyle w:val="a9"/>
                      <w:jc w:val="center"/>
                      <w:rPr>
                        <w:rFonts w:asciiTheme="majorHAnsi" w:eastAsiaTheme="majorEastAsia" w:hAnsiTheme="majorHAnsi" w:cstheme="majorBidi"/>
                        <w:b/>
                        <w:color w:val="7030A0"/>
                        <w:sz w:val="44"/>
                        <w:szCs w:val="44"/>
                      </w:rPr>
                    </w:pPr>
                    <w:r w:rsidRPr="009A13DA">
                      <w:rPr>
                        <w:rFonts w:asciiTheme="majorHAnsi" w:eastAsiaTheme="majorEastAsia" w:hAnsiTheme="majorHAnsi" w:cstheme="majorBidi"/>
                        <w:b/>
                        <w:color w:val="7030A0"/>
                        <w:sz w:val="44"/>
                        <w:szCs w:val="44"/>
                      </w:rPr>
                      <w:t>«Приобщение детей к чтению на разных ступенях образования»</w:t>
                    </w:r>
                  </w:p>
                </w:sdtContent>
              </w:sdt>
              <w:p w:rsidR="001B2FC3" w:rsidRDefault="001B2FC3">
                <w:pPr>
                  <w:pStyle w:val="a9"/>
                  <w:jc w:val="center"/>
                </w:pPr>
              </w:p>
              <w:p w:rsidR="009A13DA" w:rsidRDefault="009A13DA">
                <w:pPr>
                  <w:pStyle w:val="a9"/>
                  <w:jc w:val="center"/>
                </w:pPr>
              </w:p>
              <w:p w:rsidR="001B2FC3" w:rsidRPr="009A13DA" w:rsidRDefault="001B2FC3">
                <w:pPr>
                  <w:pStyle w:val="a9"/>
                  <w:jc w:val="center"/>
                  <w:rPr>
                    <w:rFonts w:asciiTheme="majorHAnsi" w:eastAsiaTheme="majorEastAsia" w:hAnsiTheme="majorHAnsi" w:cstheme="majorBidi"/>
                    <w:b/>
                    <w:i/>
                    <w:color w:val="984806" w:themeColor="accent6" w:themeShade="80"/>
                    <w:sz w:val="36"/>
                    <w:szCs w:val="36"/>
                  </w:rPr>
                </w:pPr>
                <w:proofErr w:type="gramStart"/>
                <w:r w:rsidRPr="009A13DA">
                  <w:rPr>
                    <w:rFonts w:asciiTheme="majorHAnsi" w:eastAsiaTheme="majorEastAsia" w:hAnsiTheme="majorHAnsi" w:cstheme="majorBidi"/>
                    <w:b/>
                    <w:i/>
                    <w:color w:val="984806" w:themeColor="accent6" w:themeShade="80"/>
                    <w:sz w:val="36"/>
                    <w:szCs w:val="36"/>
                  </w:rPr>
                  <w:t>Формирование УУД у обучающихся на уроках литературного чтения в начальной школе</w:t>
                </w:r>
                <w:proofErr w:type="gramEnd"/>
              </w:p>
              <w:p w:rsidR="009A13DA" w:rsidRDefault="009A13DA">
                <w:pPr>
                  <w:pStyle w:val="a9"/>
                  <w:jc w:val="center"/>
                  <w:rPr>
                    <w:rFonts w:asciiTheme="majorHAnsi" w:eastAsiaTheme="majorEastAsia" w:hAnsiTheme="majorHAnsi" w:cstheme="majorBidi"/>
                    <w:b/>
                    <w:i/>
                    <w:color w:val="984806" w:themeColor="accent6" w:themeShade="80"/>
                    <w:sz w:val="32"/>
                    <w:szCs w:val="32"/>
                  </w:rPr>
                </w:pPr>
              </w:p>
              <w:p w:rsidR="009A13DA" w:rsidRPr="009A13DA" w:rsidRDefault="009A13DA">
                <w:pPr>
                  <w:pStyle w:val="a9"/>
                  <w:jc w:val="center"/>
                  <w:rPr>
                    <w:b/>
                    <w:i/>
                    <w:color w:val="984806" w:themeColor="accent6" w:themeShade="80"/>
                    <w:sz w:val="24"/>
                    <w:szCs w:val="24"/>
                  </w:rPr>
                </w:pPr>
              </w:p>
              <w:sdt>
                <w:sdtPr>
                  <w:rPr>
                    <w:b/>
                    <w:sz w:val="24"/>
                    <w:szCs w:val="24"/>
                  </w:rPr>
                  <w:alias w:val="Дата"/>
                  <w:id w:val="13783224"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:rsidR="001B2FC3" w:rsidRPr="009A13DA" w:rsidRDefault="001B2FC3">
                    <w:pPr>
                      <w:pStyle w:val="a9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9A13DA">
                      <w:rPr>
                        <w:b/>
                        <w:sz w:val="24"/>
                        <w:szCs w:val="24"/>
                      </w:rPr>
                      <w:t>Августовская конференция</w:t>
                    </w:r>
                    <w:r w:rsidR="009A13DA">
                      <w:rPr>
                        <w:b/>
                        <w:sz w:val="24"/>
                        <w:szCs w:val="24"/>
                      </w:rPr>
                      <w:t>,</w:t>
                    </w:r>
                    <w:r w:rsidR="009A13DA" w:rsidRPr="009A13DA">
                      <w:rPr>
                        <w:b/>
                        <w:sz w:val="24"/>
                        <w:szCs w:val="24"/>
                      </w:rPr>
                      <w:t xml:space="preserve">  2013 год</w:t>
                    </w:r>
                  </w:p>
                </w:sdtContent>
              </w:sdt>
              <w:p w:rsidR="001B2FC3" w:rsidRDefault="001B2FC3">
                <w:pPr>
                  <w:pStyle w:val="a9"/>
                  <w:jc w:val="center"/>
                </w:pPr>
              </w:p>
              <w:p w:rsidR="009A13DA" w:rsidRDefault="009A13DA">
                <w:pPr>
                  <w:pStyle w:val="a9"/>
                  <w:jc w:val="center"/>
                </w:pPr>
              </w:p>
              <w:p w:rsidR="009A13DA" w:rsidRDefault="009A13DA">
                <w:pPr>
                  <w:pStyle w:val="a9"/>
                  <w:jc w:val="center"/>
                </w:pPr>
              </w:p>
              <w:sdt>
                <w:sdtPr>
                  <w:rPr>
                    <w:sz w:val="24"/>
                    <w:szCs w:val="24"/>
                  </w:rPr>
                  <w:alias w:val="Автор"/>
                  <w:id w:val="13783229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1B2FC3" w:rsidRPr="009A13DA" w:rsidRDefault="009A13DA" w:rsidP="009A13DA">
                    <w:pPr>
                      <w:pStyle w:val="a9"/>
                      <w:jc w:val="center"/>
                      <w:rPr>
                        <w:sz w:val="24"/>
                        <w:szCs w:val="24"/>
                      </w:rPr>
                    </w:pPr>
                    <w:r w:rsidRPr="009A13DA">
                      <w:rPr>
                        <w:sz w:val="24"/>
                        <w:szCs w:val="24"/>
                      </w:rPr>
                      <w:t>Учитель начальных классов Уварова Елена Викторовна</w:t>
                    </w:r>
                  </w:p>
                </w:sdtContent>
              </w:sdt>
              <w:p w:rsidR="001B2FC3" w:rsidRDefault="001B2FC3">
                <w:pPr>
                  <w:pStyle w:val="a9"/>
                  <w:jc w:val="center"/>
                </w:pPr>
              </w:p>
            </w:tc>
          </w:tr>
        </w:tbl>
        <w:p w:rsidR="001B2FC3" w:rsidRDefault="001B2FC3"/>
        <w:p w:rsidR="001B2FC3" w:rsidRDefault="001B2FC3">
          <w:r>
            <w:br w:type="page"/>
          </w:r>
        </w:p>
      </w:sdtContent>
    </w:sdt>
    <w:p w:rsidR="00773799" w:rsidRDefault="009A13DA" w:rsidP="008A0F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3DA">
        <w:rPr>
          <w:rFonts w:ascii="Times New Roman" w:hAnsi="Times New Roman" w:cs="Times New Roman"/>
          <w:sz w:val="24"/>
          <w:szCs w:val="24"/>
        </w:rPr>
        <w:lastRenderedPageBreak/>
        <w:t>Начальная школа</w:t>
      </w:r>
      <w:r w:rsidR="008A0F64">
        <w:rPr>
          <w:rFonts w:ascii="Times New Roman" w:hAnsi="Times New Roman" w:cs="Times New Roman"/>
          <w:sz w:val="24"/>
          <w:szCs w:val="24"/>
        </w:rPr>
        <w:t xml:space="preserve"> – самоценный, принципиально новый этап в жизни ребёнка: начинается систематическое обучение в образовательном учреждении, расширяется сфера его взаимодействия с окружающим миром, изменяется социальный статус и увеличивается потребность в самовыражении.</w:t>
      </w:r>
    </w:p>
    <w:p w:rsidR="008A0F64" w:rsidRDefault="008A0F64" w:rsidP="008A0F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поступлением в школу ребёнок впервые начинает заниматься социально значимой, общественно оцениваемой учебной деятельностью. Все отношения учащегося с внешним миром определяются теперь его новой социальной позицией – ролью ученика, школьника.</w:t>
      </w:r>
    </w:p>
    <w:p w:rsidR="006101E7" w:rsidRDefault="008A0F64" w:rsidP="008A0F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Образование, полученное в начальной школе, является базой, фундаментом всего последующего обучения. В первую очередь это касается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(УУД), обеспечивающих  </w:t>
      </w:r>
      <w:r>
        <w:rPr>
          <w:rFonts w:ascii="Times New Roman" w:hAnsi="Times New Roman" w:cs="Times New Roman"/>
          <w:b/>
          <w:i/>
          <w:sz w:val="24"/>
          <w:szCs w:val="24"/>
        </w:rPr>
        <w:t>умение учиться</w:t>
      </w:r>
      <w:r w:rsidR="006101E7">
        <w:rPr>
          <w:rFonts w:ascii="Times New Roman" w:hAnsi="Times New Roman" w:cs="Times New Roman"/>
          <w:sz w:val="24"/>
          <w:szCs w:val="24"/>
        </w:rPr>
        <w:t>:</w:t>
      </w:r>
      <w:r w:rsidR="00733096">
        <w:rPr>
          <w:rFonts w:ascii="Times New Roman" w:hAnsi="Times New Roman" w:cs="Times New Roman"/>
          <w:sz w:val="24"/>
          <w:szCs w:val="24"/>
        </w:rPr>
        <w:t xml:space="preserve"> </w:t>
      </w:r>
      <w:r w:rsidR="009C0A13">
        <w:rPr>
          <w:rFonts w:ascii="Times New Roman" w:hAnsi="Times New Roman" w:cs="Times New Roman"/>
          <w:sz w:val="24"/>
          <w:szCs w:val="24"/>
        </w:rPr>
        <w:t>(слайд 1)</w:t>
      </w:r>
    </w:p>
    <w:p w:rsidR="006101E7" w:rsidRDefault="006101E7" w:rsidP="006101E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личностных УУД </w:t>
      </w:r>
      <w:r>
        <w:rPr>
          <w:rFonts w:ascii="Times New Roman" w:hAnsi="Times New Roman" w:cs="Times New Roman"/>
          <w:sz w:val="24"/>
          <w:szCs w:val="24"/>
        </w:rPr>
        <w:t xml:space="preserve">будут сформированы внутренняя позиция школьника, адекватная мотивация учебной деятельности, включая учебные и познавательные мотивы, ориентация на моральные нормы и их выполнение,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моральной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децентрации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101E7" w:rsidRDefault="006101E7" w:rsidP="006101E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регулятивных УУД</w:t>
      </w:r>
      <w:r>
        <w:rPr>
          <w:rFonts w:ascii="Times New Roman" w:hAnsi="Times New Roman" w:cs="Times New Roman"/>
          <w:sz w:val="24"/>
          <w:szCs w:val="24"/>
        </w:rPr>
        <w:t xml:space="preserve"> учащиеся овладевают всеми типами учебных действий, включая способность принимать и сохранять учебную цель и задачу, планировать её реализацию, контролировать и оценивать свои действия, вносить соответствующие коррективы в их выполнение;</w:t>
      </w:r>
    </w:p>
    <w:p w:rsidR="006101E7" w:rsidRDefault="006101E7" w:rsidP="006101E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познавательных УУД</w:t>
      </w:r>
      <w:r>
        <w:rPr>
          <w:rFonts w:ascii="Times New Roman" w:hAnsi="Times New Roman" w:cs="Times New Roman"/>
          <w:sz w:val="24"/>
          <w:szCs w:val="24"/>
        </w:rPr>
        <w:t xml:space="preserve"> учащиеся научатся использовать знаково-символические средства, в том числе овладеют действием моделирования, а также широким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логических действий и операций, включая общие приёмы решения задач;</w:t>
      </w:r>
    </w:p>
    <w:p w:rsidR="006101E7" w:rsidRPr="006101E7" w:rsidRDefault="006101E7" w:rsidP="008A0F64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коммуникативных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УУД</w:t>
      </w:r>
      <w:r>
        <w:rPr>
          <w:rFonts w:ascii="Times New Roman" w:hAnsi="Times New Roman" w:cs="Times New Roman"/>
          <w:sz w:val="24"/>
          <w:szCs w:val="24"/>
        </w:rPr>
        <w:t xml:space="preserve"> ребёнок приобретает умения учитывать позицию собеседника, организовывать и осуществлять сотрудничество с учителем и сверстниками, адекватно передавать информацию и отображать предметное содержание и условия деятельности в речи.</w:t>
      </w:r>
    </w:p>
    <w:p w:rsidR="008A0F64" w:rsidRDefault="00733096" w:rsidP="008A0F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начальное образование призвано решать свою главную задачу: </w:t>
      </w:r>
      <w:r>
        <w:rPr>
          <w:rFonts w:ascii="Times New Roman" w:hAnsi="Times New Roman" w:cs="Times New Roman"/>
          <w:i/>
          <w:sz w:val="24"/>
          <w:szCs w:val="24"/>
        </w:rPr>
        <w:t>закладывать основу формирования учебной деятельности ребёнка – систему учебных и познавательных мотивов, умения принимать, сохранять, реализовывать учебные цели, планировать, контролировать и оценивать учебные действия и их результат.</w:t>
      </w:r>
    </w:p>
    <w:p w:rsidR="00BE1B5C" w:rsidRDefault="00961137" w:rsidP="00BE1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Школьные предметы художественного цикла отличаются от других предметов тем, что именно перед ними, в основном, стоит и общая задача гуманитарного развития личности, и более частная задача развития эстетического сознания.</w:t>
      </w:r>
    </w:p>
    <w:p w:rsidR="00A8348A" w:rsidRDefault="00022005" w:rsidP="00BE1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Именно с помощью предметов художественного цикла формируются представления о главных гуманитарных ценностях:</w:t>
      </w:r>
      <w:r w:rsidR="009C0A13">
        <w:rPr>
          <w:rFonts w:ascii="Times New Roman" w:hAnsi="Times New Roman" w:cs="Times New Roman"/>
          <w:sz w:val="24"/>
          <w:szCs w:val="24"/>
        </w:rPr>
        <w:t xml:space="preserve"> (слайд 2)</w:t>
      </w:r>
    </w:p>
    <w:p w:rsidR="00022005" w:rsidRDefault="00A8348A" w:rsidP="00A8348A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348A">
        <w:rPr>
          <w:rFonts w:ascii="Times New Roman" w:hAnsi="Times New Roman" w:cs="Times New Roman"/>
          <w:i/>
          <w:sz w:val="24"/>
          <w:szCs w:val="24"/>
        </w:rPr>
        <w:t>о красоте и хрупкости окружающего мира,</w:t>
      </w:r>
    </w:p>
    <w:p w:rsidR="00A8348A" w:rsidRDefault="00A8348A" w:rsidP="00A8348A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 праве каждого живого существа на жизнь, </w:t>
      </w:r>
    </w:p>
    <w:p w:rsidR="00A8348A" w:rsidRDefault="00A8348A" w:rsidP="00A8348A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 любви как о главном законе жизни,</w:t>
      </w:r>
    </w:p>
    <w:p w:rsidR="00A8348A" w:rsidRDefault="00A8348A" w:rsidP="00A8348A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 присущей человеку внутренней свободе и неизбежной ограниченности этой свободы законами общества и природы.</w:t>
      </w:r>
    </w:p>
    <w:p w:rsidR="00A8348A" w:rsidRDefault="00A8348A" w:rsidP="006317F5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литературного чтения в общем развитии школьников огромна. Литература может дать широкую картину мира, развернуть богатства внутренней духовной жизни человека, обогатить нравственно и эмоционально, развить воображение, речь; может развить у человека</w:t>
      </w:r>
      <w:r w:rsidR="00631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способность выразить себя в слове – то есть сформировать общую гуманитарную культуру человека.</w:t>
      </w:r>
    </w:p>
    <w:p w:rsidR="0083794F" w:rsidRPr="009C0A13" w:rsidRDefault="0083794F" w:rsidP="009C0A13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Приоритетной </w:t>
      </w:r>
      <w:r w:rsidRPr="0083794F">
        <w:rPr>
          <w:rFonts w:ascii="Times New Roman" w:hAnsi="Times New Roman" w:cs="Times New Roman"/>
          <w:b/>
          <w:sz w:val="24"/>
          <w:szCs w:val="24"/>
          <w:u w:val="single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3">
        <w:rPr>
          <w:rFonts w:ascii="Times New Roman" w:hAnsi="Times New Roman" w:cs="Times New Roman"/>
          <w:sz w:val="24"/>
          <w:szCs w:val="24"/>
        </w:rPr>
        <w:t xml:space="preserve">(слайд 3) </w:t>
      </w:r>
      <w:r>
        <w:rPr>
          <w:rFonts w:ascii="Times New Roman" w:hAnsi="Times New Roman" w:cs="Times New Roman"/>
          <w:sz w:val="24"/>
          <w:szCs w:val="24"/>
        </w:rPr>
        <w:t xml:space="preserve">обучения литературному чтению в начальной школе является </w:t>
      </w:r>
      <w:r w:rsidRPr="002001EA">
        <w:rPr>
          <w:rFonts w:ascii="Times New Roman" w:hAnsi="Times New Roman" w:cs="Times New Roman"/>
          <w:i/>
          <w:sz w:val="24"/>
          <w:szCs w:val="24"/>
        </w:rPr>
        <w:t>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</w:t>
      </w:r>
    </w:p>
    <w:p w:rsidR="0083794F" w:rsidRDefault="0083794F" w:rsidP="00A8348A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Читательская компетентность определяется:</w:t>
      </w:r>
      <w:r w:rsidR="009C0A13">
        <w:rPr>
          <w:rFonts w:ascii="Times New Roman" w:hAnsi="Times New Roman" w:cs="Times New Roman"/>
          <w:sz w:val="24"/>
          <w:szCs w:val="24"/>
        </w:rPr>
        <w:t xml:space="preserve"> (слайд 4)</w:t>
      </w:r>
    </w:p>
    <w:p w:rsidR="0083794F" w:rsidRPr="0083794F" w:rsidRDefault="0083794F" w:rsidP="0083794F">
      <w:pPr>
        <w:pStyle w:val="ab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владением техникой чтения;</w:t>
      </w:r>
    </w:p>
    <w:p w:rsidR="0083794F" w:rsidRPr="0083794F" w:rsidRDefault="0083794F" w:rsidP="0083794F">
      <w:pPr>
        <w:pStyle w:val="ab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приёмами понимания прочитанного и прослушанного произведения;</w:t>
      </w:r>
    </w:p>
    <w:p w:rsidR="0083794F" w:rsidRPr="0083794F" w:rsidRDefault="0083794F" w:rsidP="0083794F">
      <w:pPr>
        <w:pStyle w:val="ab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знание книг и умением их самостоятельно выбирать;</w:t>
      </w:r>
    </w:p>
    <w:p w:rsidR="0083794F" w:rsidRPr="0083794F" w:rsidRDefault="0083794F" w:rsidP="0083794F">
      <w:pPr>
        <w:pStyle w:val="ab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духовной потребности в книге и чтении.</w:t>
      </w:r>
    </w:p>
    <w:p w:rsidR="002001EA" w:rsidRDefault="002001EA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Современный читатель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… К</w:t>
      </w:r>
      <w:proofErr w:type="gramEnd"/>
      <w:r>
        <w:rPr>
          <w:rFonts w:ascii="Times New Roman" w:hAnsi="Times New Roman" w:cs="Times New Roman"/>
          <w:sz w:val="24"/>
          <w:szCs w:val="24"/>
        </w:rPr>
        <w:t>аков он? Какие качества его отличают? Как</w:t>
      </w:r>
      <w:r w:rsidR="00C339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я первая книга должна попасть в руки начинающему читателю, чтобы ему всю </w:t>
      </w:r>
      <w:r w:rsidR="00C3398F">
        <w:rPr>
          <w:rFonts w:ascii="Times New Roman" w:hAnsi="Times New Roman" w:cs="Times New Roman"/>
          <w:sz w:val="24"/>
          <w:szCs w:val="24"/>
        </w:rPr>
        <w:t xml:space="preserve">жизнь </w:t>
      </w:r>
      <w:r w:rsidR="00C3398F">
        <w:rPr>
          <w:rFonts w:ascii="Times New Roman" w:hAnsi="Times New Roman" w:cs="Times New Roman"/>
          <w:i/>
          <w:sz w:val="24"/>
          <w:szCs w:val="24"/>
        </w:rPr>
        <w:t>хотелось</w:t>
      </w:r>
      <w:r w:rsidR="00C3398F">
        <w:rPr>
          <w:rFonts w:ascii="Times New Roman" w:hAnsi="Times New Roman" w:cs="Times New Roman"/>
          <w:sz w:val="24"/>
          <w:szCs w:val="24"/>
        </w:rPr>
        <w:t xml:space="preserve"> пр</w:t>
      </w:r>
      <w:r w:rsidR="00D563A1">
        <w:rPr>
          <w:rFonts w:ascii="Times New Roman" w:hAnsi="Times New Roman" w:cs="Times New Roman"/>
          <w:sz w:val="24"/>
          <w:szCs w:val="24"/>
        </w:rPr>
        <w:t>о</w:t>
      </w:r>
      <w:r w:rsidR="00C3398F">
        <w:rPr>
          <w:rFonts w:ascii="Times New Roman" w:hAnsi="Times New Roman" w:cs="Times New Roman"/>
          <w:sz w:val="24"/>
          <w:szCs w:val="24"/>
        </w:rPr>
        <w:t>йти вместе с книгами, их авторами?</w:t>
      </w:r>
    </w:p>
    <w:p w:rsidR="00C3398F" w:rsidRDefault="00C3398F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современного читателя – серьёзное, хлопотное дело. И прежде чем заниматься, важно определить те </w:t>
      </w:r>
      <w:r>
        <w:rPr>
          <w:rFonts w:ascii="Times New Roman" w:hAnsi="Times New Roman" w:cs="Times New Roman"/>
          <w:i/>
          <w:sz w:val="24"/>
          <w:szCs w:val="24"/>
        </w:rPr>
        <w:t>ориентиры,</w:t>
      </w:r>
      <w:r>
        <w:rPr>
          <w:rFonts w:ascii="Times New Roman" w:hAnsi="Times New Roman" w:cs="Times New Roman"/>
          <w:sz w:val="24"/>
          <w:szCs w:val="24"/>
        </w:rPr>
        <w:t xml:space="preserve"> которые помогут формировать качества современного читателя. Значит, каждый учитель должен чётко представить:</w:t>
      </w:r>
      <w:r w:rsidR="009C0A13">
        <w:rPr>
          <w:rFonts w:ascii="Times New Roman" w:hAnsi="Times New Roman" w:cs="Times New Roman"/>
          <w:sz w:val="24"/>
          <w:szCs w:val="24"/>
        </w:rPr>
        <w:t xml:space="preserve"> (слайд 5)</w:t>
      </w:r>
    </w:p>
    <w:p w:rsidR="00C3398F" w:rsidRDefault="00D563A1" w:rsidP="00C3398F">
      <w:pPr>
        <w:pStyle w:val="ab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цели и задачи;</w:t>
      </w:r>
      <w:r w:rsidR="00C3398F" w:rsidRPr="00C3398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398F" w:rsidRDefault="00C3398F" w:rsidP="00C3398F">
      <w:pPr>
        <w:pStyle w:val="ab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398F">
        <w:rPr>
          <w:rFonts w:ascii="Times New Roman" w:hAnsi="Times New Roman" w:cs="Times New Roman"/>
          <w:i/>
          <w:sz w:val="24"/>
          <w:szCs w:val="24"/>
        </w:rPr>
        <w:t xml:space="preserve">сделать выбор в пользу того содержания, на материале которого будут реализованы эти цели и </w:t>
      </w:r>
      <w:r w:rsidR="00D563A1">
        <w:rPr>
          <w:rFonts w:ascii="Times New Roman" w:hAnsi="Times New Roman" w:cs="Times New Roman"/>
          <w:i/>
          <w:sz w:val="24"/>
          <w:szCs w:val="24"/>
        </w:rPr>
        <w:t>задачи;</w:t>
      </w:r>
    </w:p>
    <w:p w:rsidR="00C3398F" w:rsidRDefault="00C3398F" w:rsidP="00C3398F">
      <w:pPr>
        <w:pStyle w:val="ab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398F">
        <w:rPr>
          <w:rFonts w:ascii="Times New Roman" w:hAnsi="Times New Roman" w:cs="Times New Roman"/>
          <w:i/>
          <w:sz w:val="24"/>
          <w:szCs w:val="24"/>
        </w:rPr>
        <w:t>определиться</w:t>
      </w:r>
      <w:r w:rsidR="00D563A1">
        <w:rPr>
          <w:rFonts w:ascii="Times New Roman" w:hAnsi="Times New Roman" w:cs="Times New Roman"/>
          <w:i/>
          <w:sz w:val="24"/>
          <w:szCs w:val="24"/>
        </w:rPr>
        <w:t xml:space="preserve"> в способах работы с детьми;</w:t>
      </w:r>
    </w:p>
    <w:p w:rsidR="00C3398F" w:rsidRDefault="00C3398F" w:rsidP="00C3398F">
      <w:pPr>
        <w:pStyle w:val="ab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398F">
        <w:rPr>
          <w:rFonts w:ascii="Times New Roman" w:hAnsi="Times New Roman" w:cs="Times New Roman"/>
          <w:i/>
          <w:sz w:val="24"/>
          <w:szCs w:val="24"/>
        </w:rPr>
        <w:t>выбрать технологию литературного образования</w:t>
      </w:r>
      <w:r w:rsidR="00D563A1">
        <w:rPr>
          <w:rFonts w:ascii="Times New Roman" w:hAnsi="Times New Roman" w:cs="Times New Roman"/>
          <w:i/>
          <w:sz w:val="24"/>
          <w:szCs w:val="24"/>
        </w:rPr>
        <w:t>.</w:t>
      </w:r>
    </w:p>
    <w:p w:rsidR="00C3398F" w:rsidRDefault="002135CD" w:rsidP="00C339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стоит проблема пересмотра </w:t>
      </w:r>
      <w:r>
        <w:rPr>
          <w:rFonts w:ascii="Times New Roman" w:hAnsi="Times New Roman" w:cs="Times New Roman"/>
          <w:i/>
          <w:sz w:val="24"/>
          <w:szCs w:val="24"/>
        </w:rPr>
        <w:t xml:space="preserve">позиции учителя, </w:t>
      </w:r>
      <w:r>
        <w:rPr>
          <w:rFonts w:ascii="Times New Roman" w:hAnsi="Times New Roman" w:cs="Times New Roman"/>
          <w:sz w:val="24"/>
          <w:szCs w:val="24"/>
        </w:rPr>
        <w:t xml:space="preserve">преподающего литературное чтение по отношению к предметному пространству, где решается главная задача обучения на уроке, связанная с формированием универсальных учебных действий. Важно создать такие условия на уроке, в которых ребёнок </w:t>
      </w:r>
      <w:r w:rsidRPr="002135CD">
        <w:rPr>
          <w:rFonts w:ascii="Times New Roman" w:hAnsi="Times New Roman" w:cs="Times New Roman"/>
          <w:i/>
          <w:sz w:val="24"/>
          <w:szCs w:val="24"/>
        </w:rPr>
        <w:t>захочет</w:t>
      </w:r>
      <w:r>
        <w:rPr>
          <w:rFonts w:ascii="Times New Roman" w:hAnsi="Times New Roman" w:cs="Times New Roman"/>
          <w:sz w:val="24"/>
          <w:szCs w:val="24"/>
        </w:rPr>
        <w:t xml:space="preserve"> исследовать литературный текст, станет </w:t>
      </w:r>
      <w:r>
        <w:rPr>
          <w:rFonts w:ascii="Times New Roman" w:hAnsi="Times New Roman" w:cs="Times New Roman"/>
          <w:i/>
          <w:sz w:val="24"/>
          <w:szCs w:val="24"/>
        </w:rPr>
        <w:t>собеседником</w:t>
      </w:r>
      <w:r>
        <w:rPr>
          <w:rFonts w:ascii="Times New Roman" w:hAnsi="Times New Roman" w:cs="Times New Roman"/>
          <w:sz w:val="24"/>
          <w:szCs w:val="24"/>
        </w:rPr>
        <w:t xml:space="preserve">, творцом. Каждое самостоятельное открытие читателя становится для него чудом открытия мира, человеческих ценностей. Такие открытия </w:t>
      </w:r>
      <w:r>
        <w:rPr>
          <w:rFonts w:ascii="Times New Roman" w:hAnsi="Times New Roman" w:cs="Times New Roman"/>
          <w:b/>
          <w:sz w:val="24"/>
          <w:szCs w:val="24"/>
        </w:rPr>
        <w:t>«Я сам это понял!»; «Я чувствую, что стоит за словами автора»</w:t>
      </w:r>
      <w:r>
        <w:rPr>
          <w:rFonts w:ascii="Times New Roman" w:hAnsi="Times New Roman" w:cs="Times New Roman"/>
          <w:sz w:val="24"/>
          <w:szCs w:val="24"/>
        </w:rPr>
        <w:t xml:space="preserve"> для ребёнка важнее любой лекции учителя, которую можно прослушать и уйти ни с чем. Здесь ценен самостоятельный поиск путей понимания текста, авторской позиции, самого себя.</w:t>
      </w:r>
    </w:p>
    <w:p w:rsidR="00476ADF" w:rsidRDefault="00476ADF" w:rsidP="00C339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 чтобы литературное образование было продуктивным необходимо </w:t>
      </w:r>
      <w:r>
        <w:rPr>
          <w:rFonts w:ascii="Times New Roman" w:hAnsi="Times New Roman" w:cs="Times New Roman"/>
          <w:b/>
          <w:sz w:val="24"/>
          <w:szCs w:val="24"/>
        </w:rPr>
        <w:t xml:space="preserve">особое содержание </w:t>
      </w:r>
      <w:r>
        <w:rPr>
          <w:rFonts w:ascii="Times New Roman" w:hAnsi="Times New Roman" w:cs="Times New Roman"/>
          <w:sz w:val="24"/>
          <w:szCs w:val="24"/>
        </w:rPr>
        <w:t xml:space="preserve">предмета в связи с владением </w:t>
      </w:r>
      <w:r>
        <w:rPr>
          <w:rFonts w:ascii="Times New Roman" w:hAnsi="Times New Roman" w:cs="Times New Roman"/>
          <w:b/>
          <w:sz w:val="24"/>
          <w:szCs w:val="24"/>
        </w:rPr>
        <w:t xml:space="preserve">особой технологии преподавания </w:t>
      </w:r>
      <w:r>
        <w:rPr>
          <w:rFonts w:ascii="Times New Roman" w:hAnsi="Times New Roman" w:cs="Times New Roman"/>
          <w:sz w:val="24"/>
          <w:szCs w:val="24"/>
        </w:rPr>
        <w:t>этого предмета.</w:t>
      </w:r>
    </w:p>
    <w:p w:rsidR="0083794F" w:rsidRDefault="00476ADF" w:rsidP="00476A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мне близка концепция развивающего образования</w:t>
      </w:r>
      <w:r w:rsidR="00A809AE">
        <w:rPr>
          <w:rFonts w:ascii="Times New Roman" w:hAnsi="Times New Roman" w:cs="Times New Roman"/>
          <w:sz w:val="24"/>
          <w:szCs w:val="24"/>
        </w:rPr>
        <w:t xml:space="preserve"> Л. В. </w:t>
      </w:r>
      <w:proofErr w:type="spellStart"/>
      <w:r w:rsidR="00A809AE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="00A809AE">
        <w:rPr>
          <w:rFonts w:ascii="Times New Roman" w:hAnsi="Times New Roman" w:cs="Times New Roman"/>
          <w:sz w:val="24"/>
          <w:szCs w:val="24"/>
        </w:rPr>
        <w:t>.</w:t>
      </w:r>
      <w:r w:rsidR="00200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Коллективная деятельность, лежащая в основе этой концепции, позволяет выстроить любой диалог на уроке по поводу прочитанного произведения, открывать способы работы с текстами разных жанров, быть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со-творцом </w:t>
      </w:r>
      <w:r>
        <w:rPr>
          <w:rFonts w:ascii="Times New Roman" w:hAnsi="Times New Roman" w:cs="Times New Roman"/>
          <w:sz w:val="24"/>
          <w:szCs w:val="24"/>
        </w:rPr>
        <w:t xml:space="preserve">автора 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создателем </w:t>
      </w:r>
      <w:r w:rsidRPr="00476ADF">
        <w:rPr>
          <w:rFonts w:ascii="Times New Roman" w:hAnsi="Times New Roman" w:cs="Times New Roman"/>
          <w:sz w:val="24"/>
          <w:szCs w:val="24"/>
        </w:rPr>
        <w:t>собственного продукта – нового литературного текста.</w:t>
      </w:r>
      <w:r w:rsidR="002001EA">
        <w:rPr>
          <w:rFonts w:ascii="Times New Roman" w:hAnsi="Times New Roman" w:cs="Times New Roman"/>
          <w:sz w:val="24"/>
          <w:szCs w:val="24"/>
        </w:rPr>
        <w:t xml:space="preserve"> </w:t>
      </w:r>
      <w:r w:rsidR="00A809AE">
        <w:rPr>
          <w:rFonts w:ascii="Times New Roman" w:hAnsi="Times New Roman" w:cs="Times New Roman"/>
          <w:sz w:val="24"/>
          <w:szCs w:val="24"/>
        </w:rPr>
        <w:t xml:space="preserve">В данной системе курс литературного чтения разработан Н. </w:t>
      </w:r>
      <w:r w:rsidR="009C0A13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9C0A13">
        <w:rPr>
          <w:rFonts w:ascii="Times New Roman" w:hAnsi="Times New Roman" w:cs="Times New Roman"/>
          <w:sz w:val="24"/>
          <w:szCs w:val="24"/>
        </w:rPr>
        <w:t>Чураковой</w:t>
      </w:r>
      <w:proofErr w:type="spellEnd"/>
      <w:r w:rsidR="009C0A13">
        <w:rPr>
          <w:rFonts w:ascii="Times New Roman" w:hAnsi="Times New Roman" w:cs="Times New Roman"/>
          <w:sz w:val="24"/>
          <w:szCs w:val="24"/>
        </w:rPr>
        <w:t xml:space="preserve"> и В. Ю. Свиридовой (слайд 6).</w:t>
      </w:r>
      <w:r w:rsidR="00A809AE">
        <w:rPr>
          <w:rFonts w:ascii="Times New Roman" w:hAnsi="Times New Roman" w:cs="Times New Roman"/>
          <w:sz w:val="24"/>
          <w:szCs w:val="24"/>
        </w:rPr>
        <w:t xml:space="preserve"> Авторы считают, что преподавание литературного чтения опирается на то творческое начало, которое присуще жизни ребёнка до школы, где он, как правило, является слушателем и стихийным творцом в области литературы, а также в игре, рисовании, музыке. Поэтому данный курс продолжает целенаправленно воспитание слушателя, читателя и творца путём обогащения читательского опыта и расширения литературного кругозора, формирования осознанной потребности в чтении и самостоятельном восприятии литературы.</w:t>
      </w:r>
    </w:p>
    <w:p w:rsidR="00A809AE" w:rsidRDefault="00A809AE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литературного чтения дети учатся полноценно воспринимать художественный текст</w:t>
      </w:r>
      <w:r w:rsidR="00FD36C3">
        <w:rPr>
          <w:rFonts w:ascii="Times New Roman" w:hAnsi="Times New Roman" w:cs="Times New Roman"/>
          <w:sz w:val="24"/>
          <w:szCs w:val="24"/>
        </w:rPr>
        <w:t xml:space="preserve">, осознавая его образную природу. Иными словами, с помощью воображения войти </w:t>
      </w:r>
      <w:r w:rsidR="00FD36C3">
        <w:rPr>
          <w:rFonts w:ascii="Times New Roman" w:hAnsi="Times New Roman" w:cs="Times New Roman"/>
          <w:sz w:val="24"/>
          <w:szCs w:val="24"/>
        </w:rPr>
        <w:lastRenderedPageBreak/>
        <w:t xml:space="preserve">в «нарисованную» писателем жизнь, пережить её как реальную, отозваться душой на переживания героев и соотнести их со своей жизнью и своими переживаниями, понять идею автора и насладиться его умением видеть словом. Но чтобы это произошло, </w:t>
      </w:r>
      <w:proofErr w:type="gramStart"/>
      <w:r w:rsidR="00FD36C3"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 w:rsidR="00FD36C3">
        <w:rPr>
          <w:rFonts w:ascii="Times New Roman" w:hAnsi="Times New Roman" w:cs="Times New Roman"/>
          <w:sz w:val="24"/>
          <w:szCs w:val="24"/>
        </w:rPr>
        <w:t xml:space="preserve"> прежде всего сам должен понимать, что литература – это вид искусства, что на уроке литературного чтения </w:t>
      </w:r>
      <w:r w:rsidR="00FD36C3">
        <w:rPr>
          <w:rFonts w:ascii="Times New Roman" w:hAnsi="Times New Roman" w:cs="Times New Roman"/>
          <w:i/>
          <w:sz w:val="24"/>
          <w:szCs w:val="24"/>
        </w:rPr>
        <w:t>«нужно работать на уровне искусства и по возможности его методами» (М. А. Рыбников)</w:t>
      </w:r>
      <w:r w:rsidR="00FD36C3">
        <w:rPr>
          <w:rFonts w:ascii="Times New Roman" w:hAnsi="Times New Roman" w:cs="Times New Roman"/>
          <w:sz w:val="24"/>
          <w:szCs w:val="24"/>
        </w:rPr>
        <w:t>, а главное – он сам должен уметь анализировать художественный текст.</w:t>
      </w:r>
    </w:p>
    <w:p w:rsidR="00415F39" w:rsidRDefault="00415F39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литературы дети под руководством учителя читают великие книги с огромным нравственным потенциалом. Чтобы воспринять эстетические и нравственные ценности, перевести на свой язык то, что</w:t>
      </w:r>
      <w:r w:rsidR="0047297B">
        <w:rPr>
          <w:rFonts w:ascii="Times New Roman" w:hAnsi="Times New Roman" w:cs="Times New Roman"/>
          <w:sz w:val="24"/>
          <w:szCs w:val="24"/>
        </w:rPr>
        <w:t>, может быть, было для ребёнка чужим, а подчас и чуждым, нужно, чтобы дети на уроке:</w:t>
      </w:r>
      <w:r w:rsidR="009C0A13">
        <w:rPr>
          <w:rFonts w:ascii="Times New Roman" w:hAnsi="Times New Roman" w:cs="Times New Roman"/>
          <w:sz w:val="24"/>
          <w:szCs w:val="24"/>
        </w:rPr>
        <w:t xml:space="preserve"> (слайд 7)</w:t>
      </w:r>
    </w:p>
    <w:p w:rsid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думали над прочитанным;</w:t>
      </w:r>
    </w:p>
    <w:p w:rsid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сопереживали героям;</w:t>
      </w:r>
    </w:p>
    <w:p w:rsid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оценивали их поступки;</w:t>
      </w:r>
    </w:p>
    <w:p w:rsid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осмысливали их проблемы;</w:t>
      </w:r>
    </w:p>
    <w:p w:rsid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соотносили их жизнь со своей жизнью;</w:t>
      </w:r>
    </w:p>
    <w:p w:rsidR="0047297B" w:rsidRPr="0047297B" w:rsidRDefault="0047297B" w:rsidP="0047297B">
      <w:pPr>
        <w:pStyle w:val="ab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старались поступать в соответствии с воспринятыми нравственными нормами.</w:t>
      </w:r>
    </w:p>
    <w:p w:rsidR="00F10E9A" w:rsidRDefault="00F10E9A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урок строится на </w:t>
      </w:r>
      <w:r>
        <w:rPr>
          <w:rFonts w:ascii="Times New Roman" w:hAnsi="Times New Roman" w:cs="Times New Roman"/>
          <w:b/>
          <w:i/>
          <w:sz w:val="24"/>
          <w:szCs w:val="24"/>
        </w:rPr>
        <w:t>коммуникативной основе</w:t>
      </w:r>
      <w:r>
        <w:rPr>
          <w:rFonts w:ascii="Times New Roman" w:hAnsi="Times New Roman" w:cs="Times New Roman"/>
          <w:sz w:val="24"/>
          <w:szCs w:val="24"/>
        </w:rPr>
        <w:t xml:space="preserve">, т. е. на принципах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учебного диалога </w:t>
      </w:r>
      <w:r>
        <w:rPr>
          <w:rFonts w:ascii="Times New Roman" w:hAnsi="Times New Roman" w:cs="Times New Roman"/>
          <w:sz w:val="24"/>
          <w:szCs w:val="24"/>
        </w:rPr>
        <w:t>читателей о произведении. Учебный диалог становится главной формой обучения, способом эстетического анализа, средством расширения читательского сознания учеников, а также главным условием развития механизмов понимания.</w:t>
      </w:r>
    </w:p>
    <w:p w:rsidR="00F10E9A" w:rsidRDefault="00F10E9A" w:rsidP="0083794F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Приоритетами коммуникативной дидактики </w:t>
      </w:r>
      <w:r>
        <w:rPr>
          <w:rFonts w:ascii="Times New Roman" w:hAnsi="Times New Roman" w:cs="Times New Roman"/>
          <w:sz w:val="24"/>
          <w:szCs w:val="24"/>
        </w:rPr>
        <w:t>являются:</w:t>
      </w:r>
    </w:p>
    <w:p w:rsidR="00F10E9A" w:rsidRPr="00D563A1" w:rsidRDefault="00F10E9A" w:rsidP="00F10E9A">
      <w:pPr>
        <w:pStyle w:val="ab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3A1">
        <w:rPr>
          <w:rFonts w:ascii="Times New Roman" w:hAnsi="Times New Roman" w:cs="Times New Roman"/>
          <w:i/>
          <w:sz w:val="24"/>
          <w:szCs w:val="24"/>
        </w:rPr>
        <w:t>приоритет коммуникации перед информацией;</w:t>
      </w:r>
    </w:p>
    <w:p w:rsidR="00F10E9A" w:rsidRPr="00D563A1" w:rsidRDefault="00F10E9A" w:rsidP="00F10E9A">
      <w:pPr>
        <w:pStyle w:val="ab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3A1">
        <w:rPr>
          <w:rFonts w:ascii="Times New Roman" w:hAnsi="Times New Roman" w:cs="Times New Roman"/>
          <w:i/>
          <w:sz w:val="24"/>
          <w:szCs w:val="24"/>
        </w:rPr>
        <w:t>приоритет понимания перед знанием;</w:t>
      </w:r>
    </w:p>
    <w:p w:rsidR="00F10E9A" w:rsidRPr="00D563A1" w:rsidRDefault="00F10E9A" w:rsidP="00F10E9A">
      <w:pPr>
        <w:pStyle w:val="ab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3A1">
        <w:rPr>
          <w:rFonts w:ascii="Times New Roman" w:hAnsi="Times New Roman" w:cs="Times New Roman"/>
          <w:i/>
          <w:sz w:val="24"/>
          <w:szCs w:val="24"/>
        </w:rPr>
        <w:t>приоритет языка внутренней речи перед заёмным для школьника внешним языком предметной риторики.</w:t>
      </w:r>
    </w:p>
    <w:p w:rsidR="00F10E9A" w:rsidRDefault="00F10E9A" w:rsidP="00F10E9A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Коммуникативная </w:t>
      </w:r>
      <w:r w:rsidR="009C0A13">
        <w:rPr>
          <w:rFonts w:ascii="Times New Roman" w:hAnsi="Times New Roman" w:cs="Times New Roman"/>
          <w:sz w:val="24"/>
          <w:szCs w:val="24"/>
        </w:rPr>
        <w:t>дидактика обеспечивает ребёнку</w:t>
      </w:r>
      <w:r>
        <w:rPr>
          <w:rFonts w:ascii="Times New Roman" w:hAnsi="Times New Roman" w:cs="Times New Roman"/>
          <w:sz w:val="24"/>
          <w:szCs w:val="24"/>
        </w:rPr>
        <w:t xml:space="preserve"> высокую адаптивность к быстро меняющейся социокультурной ситуации и толерантность в отношениях с другими субъектами жизни.</w:t>
      </w:r>
    </w:p>
    <w:p w:rsidR="00A96F71" w:rsidRPr="00F10E9A" w:rsidRDefault="00A96F71" w:rsidP="00F10E9A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гражданскому обществу необходимы самостоятельно мыслящие, самоопределяющиеся личности с преобладанием конвергентного типа сознания, принципы коммуникативной дидактики представляются наиболее адекватными стоящим перед современным российским образованием задачам.</w:t>
      </w:r>
    </w:p>
    <w:p w:rsidR="006317F5" w:rsidRDefault="00A45873" w:rsidP="00A96F71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</w:t>
      </w:r>
      <w:r w:rsidR="00FD36C3">
        <w:rPr>
          <w:rFonts w:ascii="Times New Roman" w:hAnsi="Times New Roman" w:cs="Times New Roman"/>
          <w:sz w:val="24"/>
          <w:szCs w:val="24"/>
        </w:rPr>
        <w:t>оки литературного чтения не могут проводиться по стереотипному плану, занятия бесконечно разнообразны, и это определяется тем, как поста</w:t>
      </w:r>
      <w:r w:rsidR="0071025D">
        <w:rPr>
          <w:rFonts w:ascii="Times New Roman" w:hAnsi="Times New Roman" w:cs="Times New Roman"/>
          <w:sz w:val="24"/>
          <w:szCs w:val="24"/>
        </w:rPr>
        <w:t>в</w:t>
      </w:r>
      <w:r w:rsidR="00FD36C3">
        <w:rPr>
          <w:rFonts w:ascii="Times New Roman" w:hAnsi="Times New Roman" w:cs="Times New Roman"/>
          <w:sz w:val="24"/>
          <w:szCs w:val="24"/>
        </w:rPr>
        <w:t>лены</w:t>
      </w:r>
      <w:r w:rsidR="0071025D">
        <w:rPr>
          <w:rFonts w:ascii="Times New Roman" w:hAnsi="Times New Roman" w:cs="Times New Roman"/>
          <w:sz w:val="24"/>
          <w:szCs w:val="24"/>
        </w:rPr>
        <w:t xml:space="preserve"> цели урока и какие пути ведут, по мнению учителя, к их осуществлению.</w:t>
      </w:r>
    </w:p>
    <w:p w:rsidR="00415F39" w:rsidRDefault="0071025D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рассмотреть</w:t>
      </w:r>
      <w:r w:rsidR="0047297B">
        <w:rPr>
          <w:rFonts w:ascii="Times New Roman" w:hAnsi="Times New Roman" w:cs="Times New Roman"/>
          <w:sz w:val="24"/>
          <w:szCs w:val="24"/>
        </w:rPr>
        <w:t xml:space="preserve"> схему</w:t>
      </w:r>
      <w:r w:rsidR="00A96F71">
        <w:rPr>
          <w:rFonts w:ascii="Times New Roman" w:hAnsi="Times New Roman" w:cs="Times New Roman"/>
          <w:sz w:val="24"/>
          <w:szCs w:val="24"/>
        </w:rPr>
        <w:t xml:space="preserve"> «Модель современного урока литературного чтения» (Приложение № 1</w:t>
      </w:r>
      <w:r w:rsidR="009C0A13">
        <w:rPr>
          <w:rFonts w:ascii="Times New Roman" w:hAnsi="Times New Roman" w:cs="Times New Roman"/>
          <w:sz w:val="24"/>
          <w:szCs w:val="24"/>
        </w:rPr>
        <w:t>, слайд 8</w:t>
      </w:r>
      <w:r w:rsidR="00A96F71">
        <w:rPr>
          <w:rFonts w:ascii="Times New Roman" w:hAnsi="Times New Roman" w:cs="Times New Roman"/>
          <w:sz w:val="24"/>
          <w:szCs w:val="24"/>
        </w:rPr>
        <w:t>)</w:t>
      </w:r>
    </w:p>
    <w:p w:rsidR="00A96F71" w:rsidRDefault="004A3DAF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литературного чтения учитель исследует предметный материал с целью формирования личностных, регулятивных и коммуникативных универсальных учебных действий. При этом он должен владеть навыками групповой работы и организации групповой коммуникации, уметь делать выбор и учить этому своих учеников.</w:t>
      </w:r>
    </w:p>
    <w:p w:rsidR="004A3DAF" w:rsidRDefault="004A3DAF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Остановимся более подробно, как формируются универсальные учебные действия на примере объекта исследования на уроках литературного чтения. </w:t>
      </w:r>
    </w:p>
    <w:p w:rsidR="004A3DAF" w:rsidRDefault="004A3DAF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Каждое новое произведение для ребёнка – это встреча с новым миром, новым способом отражения действительности, новым автором. Хочется, чтобы эта встреча навсегда осталась в памяти, поэтому к ней надо готовиться.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произведение на уроке, в отличие от самостоятельного домашнего чтения, становится объектом исследования читателей. Каждый ребёнок учится понимать его, открывая новые способы чтения-осмысления.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важен первый этап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этап </w:t>
      </w:r>
      <w:r w:rsidR="009C0A13">
        <w:rPr>
          <w:rFonts w:ascii="Times New Roman" w:hAnsi="Times New Roman" w:cs="Times New Roman"/>
          <w:b/>
          <w:i/>
          <w:sz w:val="24"/>
          <w:szCs w:val="24"/>
        </w:rPr>
        <w:t xml:space="preserve">восприятия </w:t>
      </w:r>
      <w:r w:rsidR="009C0A13">
        <w:rPr>
          <w:rFonts w:ascii="Times New Roman" w:hAnsi="Times New Roman" w:cs="Times New Roman"/>
          <w:sz w:val="24"/>
          <w:szCs w:val="24"/>
        </w:rPr>
        <w:t>(слайд 9).</w:t>
      </w:r>
      <w:r>
        <w:rPr>
          <w:rFonts w:ascii="Times New Roman" w:hAnsi="Times New Roman" w:cs="Times New Roman"/>
          <w:sz w:val="24"/>
          <w:szCs w:val="24"/>
        </w:rPr>
        <w:t xml:space="preserve"> На этом этапе мое внимание, прежде всего, обращено на реакцию детей, выраженную в вопросах о том, что непонятно, необычно, что удивило, вызвало определённые чувства. В начальной школе этот этап связан с трудностями процесса чтения, ведь не все ученики способны целостно осмыслить текст в силу отсутствующего пока навыка беглого чтения. Поэтому часто непонимание вызывается, прежде всего, тем, что ребёнок не успел за отведённое время познакомит</w:t>
      </w:r>
      <w:r w:rsidR="009F0AD8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ся с текстом. Учитывая этот факт, я вместе с учениками строю весь ход будущего диалога. Ребята на начальном этапе в условиях учебной коллективной деятельности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готовятся </w:t>
      </w:r>
      <w:r>
        <w:rPr>
          <w:rFonts w:ascii="Times New Roman" w:hAnsi="Times New Roman" w:cs="Times New Roman"/>
          <w:sz w:val="24"/>
          <w:szCs w:val="24"/>
        </w:rPr>
        <w:t xml:space="preserve">к тому, чтобы раскрыть непонятные в произведении смыслы.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Прислушиваясь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друг к другу, ученики учатся слышать мнения собеседников, соотносить своё впечатление с другими читателями, выявлять общее и отличное в нём.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этап знакомства с произведением получает своё логическое продолжение на </w:t>
      </w:r>
      <w:r>
        <w:rPr>
          <w:rFonts w:ascii="Times New Roman" w:hAnsi="Times New Roman" w:cs="Times New Roman"/>
          <w:b/>
          <w:i/>
          <w:sz w:val="24"/>
          <w:szCs w:val="24"/>
        </w:rPr>
        <w:t>втором этапе – разборе текста</w:t>
      </w:r>
      <w:r>
        <w:rPr>
          <w:rFonts w:ascii="Times New Roman" w:hAnsi="Times New Roman" w:cs="Times New Roman"/>
          <w:sz w:val="24"/>
          <w:szCs w:val="24"/>
        </w:rPr>
        <w:t xml:space="preserve">, специально организованным учителем. Что это за разбор? Это путь наблюдений и размышлений читателя за тем, как развивается мысль автора от первого до последнего слова в тексте. Такой разбор предполагает как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анализ </w:t>
      </w:r>
      <w:r>
        <w:rPr>
          <w:rFonts w:ascii="Times New Roman" w:hAnsi="Times New Roman" w:cs="Times New Roman"/>
          <w:sz w:val="24"/>
          <w:szCs w:val="24"/>
        </w:rPr>
        <w:t xml:space="preserve">произведения, так и его </w:t>
      </w:r>
      <w:r>
        <w:rPr>
          <w:rFonts w:ascii="Times New Roman" w:hAnsi="Times New Roman" w:cs="Times New Roman"/>
          <w:b/>
          <w:i/>
          <w:sz w:val="24"/>
          <w:szCs w:val="24"/>
        </w:rPr>
        <w:t>интерпретацию</w:t>
      </w:r>
      <w:r>
        <w:rPr>
          <w:rFonts w:ascii="Times New Roman" w:hAnsi="Times New Roman" w:cs="Times New Roman"/>
          <w:sz w:val="24"/>
          <w:szCs w:val="24"/>
        </w:rPr>
        <w:t xml:space="preserve">. Анализ текста в начальной школе отличается от анализа, который проводят ученики старшей школы. Маленькие читатели как бы </w:t>
      </w:r>
      <w:r>
        <w:rPr>
          <w:rFonts w:ascii="Times New Roman" w:hAnsi="Times New Roman" w:cs="Times New Roman"/>
          <w:i/>
          <w:sz w:val="24"/>
          <w:szCs w:val="24"/>
        </w:rPr>
        <w:t xml:space="preserve">намечают пути </w:t>
      </w:r>
      <w:r>
        <w:rPr>
          <w:rFonts w:ascii="Times New Roman" w:hAnsi="Times New Roman" w:cs="Times New Roman"/>
          <w:sz w:val="24"/>
          <w:szCs w:val="24"/>
        </w:rPr>
        <w:t>дальнейшей работы с текстом, знакомясь с разными произведениями, расширяя свой читательский кругозор, осваивая языки разных авторов.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текста на этом этапе представляет собой его разбор с особой целью: понять </w:t>
      </w:r>
      <w:r>
        <w:rPr>
          <w:rFonts w:ascii="Times New Roman" w:hAnsi="Times New Roman" w:cs="Times New Roman"/>
          <w:i/>
          <w:sz w:val="24"/>
          <w:szCs w:val="24"/>
        </w:rPr>
        <w:t xml:space="preserve">главную авторскую идею, </w:t>
      </w:r>
      <w:r>
        <w:rPr>
          <w:rFonts w:ascii="Times New Roman" w:hAnsi="Times New Roman" w:cs="Times New Roman"/>
          <w:sz w:val="24"/>
          <w:szCs w:val="24"/>
        </w:rPr>
        <w:t xml:space="preserve">«увидеть», </w:t>
      </w:r>
      <w:r w:rsidRPr="0059772D">
        <w:rPr>
          <w:rFonts w:ascii="Times New Roman" w:hAnsi="Times New Roman" w:cs="Times New Roman"/>
          <w:i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эта идея </w:t>
      </w:r>
      <w:r>
        <w:rPr>
          <w:rFonts w:ascii="Times New Roman" w:hAnsi="Times New Roman" w:cs="Times New Roman"/>
          <w:i/>
          <w:sz w:val="24"/>
          <w:szCs w:val="24"/>
        </w:rPr>
        <w:t xml:space="preserve">подаётся </w:t>
      </w:r>
      <w:r>
        <w:rPr>
          <w:rFonts w:ascii="Times New Roman" w:hAnsi="Times New Roman" w:cs="Times New Roman"/>
          <w:sz w:val="24"/>
          <w:szCs w:val="24"/>
        </w:rPr>
        <w:t xml:space="preserve">в произведении определённого жанра. Читатель может принять эту идею, может не принять, но анализ проектируется таким образом, чтобы ребёнку было, ЧТО ОТКРЫВАТЬ. 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стороны произведения охватывает анализ? В первую очередь он нацелен на понимание конкретной картины действительности, созданной автором. Такая картина, безусловно, носит сугубо индивидуальный характер.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Например. </w:t>
      </w:r>
      <w:r>
        <w:rPr>
          <w:rFonts w:ascii="Times New Roman" w:hAnsi="Times New Roman" w:cs="Times New Roman"/>
          <w:sz w:val="24"/>
          <w:szCs w:val="24"/>
        </w:rPr>
        <w:t xml:space="preserve">4 класс, урок 43. Реальное и фантастическое в поэзии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 стихотворениям М. Волошина «Зелёный вал отпрянул…», Д. Самойлова «Красная осень»). Необычные, фантастические образы</w:t>
      </w:r>
      <w:r w:rsidR="009F0AD8">
        <w:rPr>
          <w:rFonts w:ascii="Times New Roman" w:hAnsi="Times New Roman" w:cs="Times New Roman"/>
          <w:sz w:val="24"/>
          <w:szCs w:val="24"/>
        </w:rPr>
        <w:t xml:space="preserve"> природы</w:t>
      </w:r>
      <w:r>
        <w:rPr>
          <w:rFonts w:ascii="Times New Roman" w:hAnsi="Times New Roman" w:cs="Times New Roman"/>
          <w:sz w:val="24"/>
          <w:szCs w:val="24"/>
        </w:rPr>
        <w:t xml:space="preserve"> созданы </w:t>
      </w:r>
      <w:r w:rsidRPr="00BA2795">
        <w:rPr>
          <w:rFonts w:ascii="Times New Roman" w:hAnsi="Times New Roman" w:cs="Times New Roman"/>
          <w:i/>
          <w:sz w:val="24"/>
          <w:szCs w:val="24"/>
        </w:rPr>
        <w:t>по-разному</w:t>
      </w:r>
      <w:r>
        <w:rPr>
          <w:rFonts w:ascii="Times New Roman" w:hAnsi="Times New Roman" w:cs="Times New Roman"/>
          <w:sz w:val="24"/>
          <w:szCs w:val="24"/>
        </w:rPr>
        <w:t xml:space="preserve"> у двух поэтов. Ученики, знакомясь с тем и другим автором, </w:t>
      </w:r>
      <w:r>
        <w:rPr>
          <w:rFonts w:ascii="Times New Roman" w:hAnsi="Times New Roman" w:cs="Times New Roman"/>
          <w:i/>
          <w:sz w:val="24"/>
          <w:szCs w:val="24"/>
        </w:rPr>
        <w:t xml:space="preserve">наблюдают </w:t>
      </w:r>
      <w:r>
        <w:rPr>
          <w:rFonts w:ascii="Times New Roman" w:hAnsi="Times New Roman" w:cs="Times New Roman"/>
          <w:sz w:val="24"/>
          <w:szCs w:val="24"/>
        </w:rPr>
        <w:t xml:space="preserve">за особенностями языка, стиля, манерой подачи темы в произведении. Они учатся, следя за развитием мысли и чувств авторов, </w:t>
      </w:r>
      <w:r>
        <w:rPr>
          <w:rFonts w:ascii="Times New Roman" w:hAnsi="Times New Roman" w:cs="Times New Roman"/>
          <w:i/>
          <w:sz w:val="24"/>
          <w:szCs w:val="24"/>
        </w:rPr>
        <w:t xml:space="preserve">«видеть» </w:t>
      </w:r>
      <w:r>
        <w:rPr>
          <w:rFonts w:ascii="Times New Roman" w:hAnsi="Times New Roman" w:cs="Times New Roman"/>
          <w:sz w:val="24"/>
          <w:szCs w:val="24"/>
        </w:rPr>
        <w:t>то мастерство, которое помогло каждому из них создать неповторимый художественный образ.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для этого необходимо научить ребёнка всматриваться и вчитываться в каждое слово, высказывание, абзац, текст.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Анализируя произведение, намечаю с детьми разбор тех частей текста, которые помогут ученикам решить конкретные учебные задачи (формирование регулятивных УУД).</w:t>
      </w:r>
    </w:p>
    <w:p w:rsidR="00D563A1" w:rsidRPr="009F0AD8" w:rsidRDefault="00D563A1" w:rsidP="00D563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речь идёт о литературном чтении, которое помогает ученикам не только осмысленно читать, но и ориентироваться в литературном процессе, ва</w:t>
      </w:r>
      <w:r w:rsidR="009F0AD8">
        <w:rPr>
          <w:rFonts w:ascii="Times New Roman" w:hAnsi="Times New Roman" w:cs="Times New Roman"/>
          <w:sz w:val="24"/>
          <w:szCs w:val="24"/>
        </w:rPr>
        <w:t>жно на каждом этапе анализа знакомить детей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AD8">
        <w:rPr>
          <w:rFonts w:ascii="Times New Roman" w:hAnsi="Times New Roman" w:cs="Times New Roman"/>
          <w:b/>
          <w:sz w:val="24"/>
          <w:szCs w:val="24"/>
        </w:rPr>
        <w:t>литературоведческими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  <w:r w:rsidR="009F0AD8">
        <w:rPr>
          <w:rFonts w:ascii="Times New Roman" w:hAnsi="Times New Roman" w:cs="Times New Roman"/>
          <w:b/>
          <w:sz w:val="24"/>
          <w:szCs w:val="24"/>
        </w:rPr>
        <w:t>ми.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Читатель становится </w:t>
      </w:r>
      <w:r>
        <w:rPr>
          <w:rFonts w:ascii="Times New Roman" w:hAnsi="Times New Roman" w:cs="Times New Roman"/>
          <w:b/>
          <w:sz w:val="24"/>
          <w:szCs w:val="24"/>
        </w:rPr>
        <w:t>исследователем</w:t>
      </w:r>
      <w:r>
        <w:rPr>
          <w:rFonts w:ascii="Times New Roman" w:hAnsi="Times New Roman" w:cs="Times New Roman"/>
          <w:sz w:val="24"/>
          <w:szCs w:val="24"/>
        </w:rPr>
        <w:t xml:space="preserve">, конкретизируя в процессе диалога собственные гипотезы. Вместе с учителем дети намечают горизонт поиска ответов на поставленные вопросы. Вопросы фиксируются на доске, в тетрадях учеников. Среди вопросов выбираются те, которые на данном этапе помогают решить поставленные в программе задачи. Анализ помогает читателю найти ответы на вопросы: «Как устроен текст?»; «Из каких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состоит?»; «С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целью текст построен ТАК, а не иначе?» и т. п.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F0AD8">
        <w:rPr>
          <w:rFonts w:ascii="Times New Roman" w:hAnsi="Times New Roman" w:cs="Times New Roman"/>
          <w:sz w:val="24"/>
          <w:szCs w:val="24"/>
        </w:rPr>
        <w:t>процессе поиска ответов на во</w:t>
      </w:r>
      <w:r>
        <w:rPr>
          <w:rFonts w:ascii="Times New Roman" w:hAnsi="Times New Roman" w:cs="Times New Roman"/>
          <w:sz w:val="24"/>
          <w:szCs w:val="24"/>
        </w:rPr>
        <w:t xml:space="preserve">просы читателя у каждого ученика рождается своё, личное представление о смысле произведения. Этим представлением он делится с другими читателями, становясь участником общего диалога. 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Третий этап </w:t>
      </w:r>
      <w:r>
        <w:rPr>
          <w:rFonts w:ascii="Times New Roman" w:hAnsi="Times New Roman" w:cs="Times New Roman"/>
          <w:sz w:val="24"/>
          <w:szCs w:val="24"/>
        </w:rPr>
        <w:t xml:space="preserve">работы с текстом – </w:t>
      </w:r>
      <w:r>
        <w:rPr>
          <w:rFonts w:ascii="Times New Roman" w:hAnsi="Times New Roman" w:cs="Times New Roman"/>
          <w:b/>
          <w:i/>
          <w:sz w:val="24"/>
          <w:szCs w:val="24"/>
        </w:rPr>
        <w:t>интерпретация.</w:t>
      </w:r>
      <w:r>
        <w:rPr>
          <w:rFonts w:ascii="Times New Roman" w:hAnsi="Times New Roman" w:cs="Times New Roman"/>
          <w:sz w:val="24"/>
          <w:szCs w:val="24"/>
        </w:rPr>
        <w:t xml:space="preserve"> Этап соединения первых представлений о замысле автора детей с результатами анализа. Это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творческое, </w:t>
      </w:r>
      <w:r>
        <w:rPr>
          <w:rFonts w:ascii="Times New Roman" w:hAnsi="Times New Roman" w:cs="Times New Roman"/>
          <w:sz w:val="24"/>
          <w:szCs w:val="24"/>
        </w:rPr>
        <w:t xml:space="preserve">сознательное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стремление </w:t>
      </w:r>
      <w:r>
        <w:rPr>
          <w:rFonts w:ascii="Times New Roman" w:hAnsi="Times New Roman" w:cs="Times New Roman"/>
          <w:sz w:val="24"/>
          <w:szCs w:val="24"/>
        </w:rPr>
        <w:t>читателей обнаружить, истолковать смысл произведения в каждой его части.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Интерпретация в творческом уровне может иметь такие воплощения:</w:t>
      </w:r>
      <w:r w:rsidR="00447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AC6">
        <w:rPr>
          <w:rFonts w:ascii="Times New Roman" w:hAnsi="Times New Roman" w:cs="Times New Roman"/>
          <w:b/>
          <w:i/>
          <w:sz w:val="24"/>
          <w:szCs w:val="24"/>
        </w:rPr>
        <w:t xml:space="preserve">интонирование </w:t>
      </w:r>
      <w:r>
        <w:rPr>
          <w:rFonts w:ascii="Times New Roman" w:hAnsi="Times New Roman" w:cs="Times New Roman"/>
          <w:sz w:val="24"/>
          <w:szCs w:val="24"/>
        </w:rPr>
        <w:t>произведения (отрывка) вслух (выразительное чтение текста);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устное выступление </w:t>
      </w:r>
      <w:r>
        <w:rPr>
          <w:rFonts w:ascii="Times New Roman" w:hAnsi="Times New Roman" w:cs="Times New Roman"/>
          <w:sz w:val="24"/>
          <w:szCs w:val="24"/>
        </w:rPr>
        <w:t>перед слушателями по поводу прочитанного произведения (отзыв, доклад, сообщение, изложение точки зрения своей и групповой);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текста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(сочинение) </w:t>
      </w:r>
      <w:r>
        <w:rPr>
          <w:rFonts w:ascii="Times New Roman" w:hAnsi="Times New Roman" w:cs="Times New Roman"/>
          <w:sz w:val="24"/>
          <w:szCs w:val="24"/>
        </w:rPr>
        <w:t>«по следам» прочитанного; на свободную тему;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создание диафильма </w:t>
      </w:r>
      <w:r>
        <w:rPr>
          <w:rFonts w:ascii="Times New Roman" w:hAnsi="Times New Roman" w:cs="Times New Roman"/>
          <w:sz w:val="24"/>
          <w:szCs w:val="24"/>
        </w:rPr>
        <w:t>по сюжету художественного произведения;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чтение </w:t>
      </w:r>
      <w:r>
        <w:rPr>
          <w:rFonts w:ascii="Times New Roman" w:hAnsi="Times New Roman" w:cs="Times New Roman"/>
          <w:sz w:val="24"/>
          <w:szCs w:val="24"/>
        </w:rPr>
        <w:t xml:space="preserve">произведения </w:t>
      </w:r>
      <w:r>
        <w:rPr>
          <w:rFonts w:ascii="Times New Roman" w:hAnsi="Times New Roman" w:cs="Times New Roman"/>
          <w:b/>
          <w:i/>
          <w:sz w:val="24"/>
          <w:szCs w:val="24"/>
        </w:rPr>
        <w:t>по ролям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драматизация </w:t>
      </w:r>
      <w:r>
        <w:rPr>
          <w:rFonts w:ascii="Times New Roman" w:hAnsi="Times New Roman" w:cs="Times New Roman"/>
          <w:sz w:val="24"/>
          <w:szCs w:val="24"/>
        </w:rPr>
        <w:t>произведения (постановка спектакля);</w:t>
      </w:r>
    </w:p>
    <w:p w:rsidR="00D563A1" w:rsidRPr="00785AC6" w:rsidRDefault="00D563A1" w:rsidP="00D563A1">
      <w:pPr>
        <w:pStyle w:val="ab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иллюстрирование </w:t>
      </w:r>
      <w:r>
        <w:rPr>
          <w:rFonts w:ascii="Times New Roman" w:hAnsi="Times New Roman" w:cs="Times New Roman"/>
          <w:sz w:val="24"/>
          <w:szCs w:val="24"/>
        </w:rPr>
        <w:t>произведений, прочитанных на уроке и самостоятельно. Создание индивидуального образа героя, события.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Ситуации, создаваемые на моих уроках, направлены на то, чтобы ребёнок пропустил через себя поступки, совершённые литературными героями, учился бы верить, дружить, любить, анализировать неадекватные ситуации. Такой подход обеспечивает </w:t>
      </w:r>
      <w:r w:rsidR="009C0A13">
        <w:rPr>
          <w:rFonts w:ascii="Times New Roman" w:hAnsi="Times New Roman" w:cs="Times New Roman"/>
          <w:sz w:val="24"/>
          <w:szCs w:val="24"/>
        </w:rPr>
        <w:t>развитие речи ученика, учит</w:t>
      </w:r>
      <w:r>
        <w:rPr>
          <w:rFonts w:ascii="Times New Roman" w:hAnsi="Times New Roman" w:cs="Times New Roman"/>
          <w:sz w:val="24"/>
          <w:szCs w:val="24"/>
        </w:rPr>
        <w:t xml:space="preserve"> вступать в диалогические споры о перевоплощении литературных героев, даёт прекрасную возможность развития монологической речи (формирование личностных, коммуникативных УУД).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BD5">
        <w:rPr>
          <w:rFonts w:ascii="Times New Roman" w:hAnsi="Times New Roman" w:cs="Times New Roman"/>
          <w:b/>
          <w:sz w:val="24"/>
          <w:szCs w:val="24"/>
        </w:rPr>
        <w:t>Например</w:t>
      </w:r>
      <w:r>
        <w:rPr>
          <w:rFonts w:ascii="Times New Roman" w:hAnsi="Times New Roman" w:cs="Times New Roman"/>
          <w:sz w:val="24"/>
          <w:szCs w:val="24"/>
        </w:rPr>
        <w:t>, 4 класс, урок 42, тема «Наедине с книгой»  при работе над сказкой С. Аксакова «Аленький цветочек» детям предлагается представить себя этим волшебным цветком и рассказать о «себе». Монологи заслушиваются, и каждый следующий аленький цветочек старается богаче и ярче описать свою красоту и направить её на служение людям. Ребёнок сам проводит параллели между внешней и внутренней красотой, и духовные ценности занимают первое место.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Часто на уроках провожу литературные игры. Дети представляют собой «живую картинку», «скульптурную группу». Они изображают чувства: </w:t>
      </w:r>
      <w:r>
        <w:rPr>
          <w:rFonts w:ascii="Times New Roman" w:hAnsi="Times New Roman" w:cs="Times New Roman"/>
          <w:i/>
          <w:sz w:val="24"/>
          <w:szCs w:val="24"/>
        </w:rPr>
        <w:t xml:space="preserve">милосердие, любовь, дружбу, страх и т.д. </w:t>
      </w:r>
      <w:r>
        <w:rPr>
          <w:rFonts w:ascii="Times New Roman" w:hAnsi="Times New Roman" w:cs="Times New Roman"/>
          <w:sz w:val="24"/>
          <w:szCs w:val="24"/>
        </w:rPr>
        <w:t>Пропуская эти чувства через своё воображение и восприятие, через свой внутренний мир, ребята учатся различать и видеть то вечное, что всегда было, есть и будет в нашей жизни и отражено в произведениях разных жанров.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Приобщить ребёнка к чтению, воспитать любовь к книге – также задача семьи. К сожалению, у многих родителей сложилась прочная практика: как только ребёнок поступает в школу, они перестают читать ему книги. Рассуждая при этом: ребёнок должен сам читать, повышать технику чтения. Эта формула справедлива только для учебного материала. Литературно-познавательные тексты читаются взрослыми столько, насколько выражена у ребёнка потребность удовлетворять познавательный интерес. Более того,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чтение взрослым пробуждает этот интерес, поддерживает любознательность ребёнка. Совместное чтение обеспечивает единение взрослого и малыша, рождает духовную близость. 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Познавательный интерес, потребность получать новые знания формируются, если и учитель, и родители заботятся о расширении кругозора ребёнка. В этом плане большое значение имеет посещение библиотек, музеев, театров, экскурсий по посёлку, знакомство с памятными местами, прогулки. 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моего класса регулярно посещают</w:t>
      </w:r>
      <w:r w:rsidR="009C0A13">
        <w:rPr>
          <w:rFonts w:ascii="Times New Roman" w:hAnsi="Times New Roman" w:cs="Times New Roman"/>
          <w:sz w:val="24"/>
          <w:szCs w:val="24"/>
        </w:rPr>
        <w:t xml:space="preserve"> школьную</w:t>
      </w:r>
      <w:r w:rsidR="00447479">
        <w:rPr>
          <w:rFonts w:ascii="Times New Roman" w:hAnsi="Times New Roman" w:cs="Times New Roman"/>
          <w:sz w:val="24"/>
          <w:szCs w:val="24"/>
        </w:rPr>
        <w:t xml:space="preserve"> и районную библиотеки (слайд 10</w:t>
      </w:r>
      <w:r w:rsidR="009C0A13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где участвуют в мероприятиях проводимых Людмилой Дмитриевной Абросимовой</w:t>
      </w:r>
      <w:r w:rsidR="00A2264D">
        <w:rPr>
          <w:rFonts w:ascii="Times New Roman" w:hAnsi="Times New Roman" w:cs="Times New Roman"/>
          <w:sz w:val="24"/>
          <w:szCs w:val="24"/>
        </w:rPr>
        <w:t xml:space="preserve">, Ольгой  Петровной  </w:t>
      </w:r>
      <w:proofErr w:type="spellStart"/>
      <w:r w:rsidR="00A2264D">
        <w:rPr>
          <w:rFonts w:ascii="Times New Roman" w:hAnsi="Times New Roman" w:cs="Times New Roman"/>
          <w:sz w:val="24"/>
          <w:szCs w:val="24"/>
        </w:rPr>
        <w:t>Поздняк</w:t>
      </w:r>
      <w:proofErr w:type="spellEnd"/>
      <w:r w:rsidR="00A2264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A226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ыбирают не только художественную литературу, но научно-познавательную для уроков «Литературного чтения», «Окружающий мир», «Основы светской этики». Для написания исследовательской работы «Древности Буреи», Миша Бондаренко работал в читальном зале районной библиотеки, где помощь оказывали сотрудники библиотеки в подборе литературы. </w:t>
      </w:r>
      <w:r w:rsidR="009C0A13">
        <w:rPr>
          <w:rFonts w:ascii="Times New Roman" w:hAnsi="Times New Roman" w:cs="Times New Roman"/>
          <w:sz w:val="24"/>
          <w:szCs w:val="24"/>
        </w:rPr>
        <w:t xml:space="preserve">Тем самым </w:t>
      </w:r>
      <w:r>
        <w:rPr>
          <w:rFonts w:ascii="Times New Roman" w:hAnsi="Times New Roman" w:cs="Times New Roman"/>
          <w:sz w:val="24"/>
          <w:szCs w:val="24"/>
        </w:rPr>
        <w:t>Миша учился подбирать научную литературу, находить выдержки, цитаты, необходимые для написания работы, правильно оформлять записи. Работа в областном конкурсе заняла  призовое место, где ученик получил Диплом 2 степени.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задача современного учителя – помочь каждому ученику научиться учиться. Анализируя свою работу по литературному образованию младших школьников, делаю вывод, что она способствует обогащению внутреннего мира ребёнка и направлена на формирование универсальных учебных действий.</w:t>
      </w: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D5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DAF" w:rsidRDefault="004A3DAF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D563A1" w:rsidRDefault="00D563A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A96F71" w:rsidRDefault="00A96F7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A96F71" w:rsidRDefault="00A96F7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A96F71" w:rsidRDefault="00A96F71" w:rsidP="0047297B">
      <w:pPr>
        <w:spacing w:line="240" w:lineRule="auto"/>
        <w:ind w:left="63"/>
        <w:jc w:val="both"/>
        <w:rPr>
          <w:rFonts w:ascii="Times New Roman" w:hAnsi="Times New Roman" w:cs="Times New Roman"/>
          <w:sz w:val="24"/>
          <w:szCs w:val="24"/>
        </w:rPr>
      </w:pPr>
    </w:p>
    <w:p w:rsidR="0071025D" w:rsidRDefault="0071025D" w:rsidP="002653AC">
      <w:pPr>
        <w:spacing w:line="240" w:lineRule="auto"/>
        <w:ind w:left="6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7C3A">
        <w:rPr>
          <w:rFonts w:ascii="Times New Roman" w:hAnsi="Times New Roman" w:cs="Times New Roman"/>
          <w:b/>
          <w:i/>
          <w:sz w:val="28"/>
          <w:szCs w:val="28"/>
        </w:rPr>
        <w:lastRenderedPageBreak/>
        <w:t>«Модель современного урока литературного чтения»</w:t>
      </w:r>
    </w:p>
    <w:p w:rsidR="00910706" w:rsidRDefault="0076217E" w:rsidP="00910706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7" behindDoc="1" locked="0" layoutInCell="1" allowOverlap="1" wp14:anchorId="63C357CC" wp14:editId="580C272B">
                <wp:simplePos x="0" y="0"/>
                <wp:positionH relativeFrom="column">
                  <wp:posOffset>3292475</wp:posOffset>
                </wp:positionH>
                <wp:positionV relativeFrom="paragraph">
                  <wp:posOffset>93345</wp:posOffset>
                </wp:positionV>
                <wp:extent cx="2527935" cy="1852295"/>
                <wp:effectExtent l="76200" t="38100" r="100965" b="1098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7935" cy="185229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259.25pt;margin-top:7.35pt;width:199.05pt;height:145.85pt;z-index:-2516536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" fillcolor="#4f81bd" stroked="f" strokeweight="2pt">
                <v:shadow on="t" color="black" opacity="20971f" offset="0,2.2pt"/>
              </v:oval>
            </w:pict>
          </mc:Fallback>
        </mc:AlternateContent>
      </w:r>
      <w:r w:rsidR="00910706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799" behindDoc="1" locked="0" layoutInCell="1" allowOverlap="1" wp14:anchorId="0465BCBD" wp14:editId="4E0653A2">
                <wp:simplePos x="0" y="0"/>
                <wp:positionH relativeFrom="column">
                  <wp:posOffset>-94173</wp:posOffset>
                </wp:positionH>
                <wp:positionV relativeFrom="paragraph">
                  <wp:posOffset>93428</wp:posOffset>
                </wp:positionV>
                <wp:extent cx="2608028" cy="1852295"/>
                <wp:effectExtent l="76200" t="38100" r="97155" b="1098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028" cy="185229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-7.4pt;margin-top:7.35pt;width:205.35pt;height:145.85pt;z-index:-2516556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" fillcolor="#4f81bd [3204]" stroked="f" strokeweight="2pt">
                <v:shadow on="t" color="black" opacity="20971f" offset="0,2.2pt"/>
              </v:oval>
            </w:pict>
          </mc:Fallback>
        </mc:AlternateContent>
      </w:r>
      <w:r w:rsidR="00910706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</w:p>
    <w:p w:rsidR="00910706" w:rsidRPr="00910706" w:rsidRDefault="00910706" w:rsidP="00910706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Формы организации</w:t>
      </w:r>
    </w:p>
    <w:p w:rsidR="00910706" w:rsidRPr="00910706" w:rsidRDefault="002F69A9" w:rsidP="00910706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3" behindDoc="0" locked="0" layoutInCell="1" allowOverlap="1" wp14:anchorId="3B8D8774" wp14:editId="3F924C73">
                <wp:simplePos x="0" y="0"/>
                <wp:positionH relativeFrom="column">
                  <wp:posOffset>2426390</wp:posOffset>
                </wp:positionH>
                <wp:positionV relativeFrom="paragraph">
                  <wp:posOffset>289229</wp:posOffset>
                </wp:positionV>
                <wp:extent cx="953936" cy="119269"/>
                <wp:effectExtent l="0" t="0" r="17780" b="14605"/>
                <wp:wrapNone/>
                <wp:docPr id="23" name="Двойная стрелка влево/вправ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936" cy="119269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23" o:spid="_x0000_s1026" type="#_x0000_t69" style="position:absolute;margin-left:191.05pt;margin-top:22.75pt;width:75.1pt;height:9.4pt;z-index:2516771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" adj="1350" fillcolor="white [3201]" strokecolor="#f79646 [3209]" strokeweight="2pt"/>
            </w:pict>
          </mc:Fallback>
        </mc:AlternateContent>
      </w:r>
      <w:r w:rsidR="00910706" w:rsidRPr="009107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Методы работы учителя:</w:t>
      </w:r>
      <w:r w:rsidR="0091070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r w:rsidR="0076217E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9107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07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учебной деятельности               </w:t>
      </w:r>
    </w:p>
    <w:p w:rsidR="00910706" w:rsidRDefault="00910706" w:rsidP="00910706">
      <w:pPr>
        <w:pStyle w:val="ab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исследовательский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;</w:t>
      </w:r>
      <w:r w:rsidR="0076217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  <w:r w:rsidR="0076217E">
        <w:rPr>
          <w:rFonts w:ascii="Times New Roman" w:hAnsi="Times New Roman" w:cs="Times New Roman"/>
          <w:b/>
          <w:i/>
          <w:sz w:val="28"/>
          <w:szCs w:val="28"/>
          <w:u w:val="single"/>
        </w:rPr>
        <w:t>учащихся</w:t>
      </w:r>
    </w:p>
    <w:p w:rsidR="00910706" w:rsidRDefault="00910706" w:rsidP="00910706">
      <w:pPr>
        <w:pStyle w:val="ab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частично-поисковый;</w:t>
      </w:r>
    </w:p>
    <w:p w:rsidR="00910706" w:rsidRDefault="00910706" w:rsidP="00910706">
      <w:pPr>
        <w:pStyle w:val="ab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эвристический</w:t>
      </w:r>
    </w:p>
    <w:p w:rsidR="0076217E" w:rsidRDefault="002F69A9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1" behindDoc="0" locked="0" layoutInCell="1" allowOverlap="1">
                <wp:simplePos x="0" y="0"/>
                <wp:positionH relativeFrom="column">
                  <wp:posOffset>3378094</wp:posOffset>
                </wp:positionH>
                <wp:positionV relativeFrom="paragraph">
                  <wp:posOffset>184503</wp:posOffset>
                </wp:positionV>
                <wp:extent cx="746649" cy="139276"/>
                <wp:effectExtent l="0" t="190500" r="0" b="184785"/>
                <wp:wrapNone/>
                <wp:docPr id="225" name="Двойная стрелка влево/вправо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501814">
                          <a:off x="0" y="0"/>
                          <a:ext cx="746649" cy="139276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25" o:spid="_x0000_s1026" type="#_x0000_t69" style="position:absolute;margin-left:266pt;margin-top:14.55pt;width:58.8pt;height:10.95pt;rotation:-2291779fd;z-index:251679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" adj="2015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7" behindDoc="0" locked="0" layoutInCell="1" allowOverlap="1" wp14:anchorId="15048F91" wp14:editId="6B0470F6">
                <wp:simplePos x="0" y="0"/>
                <wp:positionH relativeFrom="column">
                  <wp:posOffset>1645086</wp:posOffset>
                </wp:positionH>
                <wp:positionV relativeFrom="paragraph">
                  <wp:posOffset>178747</wp:posOffset>
                </wp:positionV>
                <wp:extent cx="675193" cy="122355"/>
                <wp:effectExtent l="0" t="171450" r="0" b="182880"/>
                <wp:wrapNone/>
                <wp:docPr id="224" name="Двойная стрелка влево/вправо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63791">
                          <a:off x="0" y="0"/>
                          <a:ext cx="675193" cy="12235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24" o:spid="_x0000_s1026" type="#_x0000_t69" style="position:absolute;margin-left:129.55pt;margin-top:14.05pt;width:53.15pt;height:9.65pt;rotation:2472663fd;z-index:251678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" adj="1957" fillcolor="white [3201]" strokecolor="#f79646 [3209]" strokeweight="2pt"/>
            </w:pict>
          </mc:Fallback>
        </mc:AlternateContent>
      </w:r>
      <w:r w:rsidR="0076217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19" behindDoc="1" locked="0" layoutInCell="1" allowOverlap="1" wp14:anchorId="1D1C955C" wp14:editId="6C9AA89C">
                <wp:simplePos x="0" y="0"/>
                <wp:positionH relativeFrom="column">
                  <wp:posOffset>1551940</wp:posOffset>
                </wp:positionH>
                <wp:positionV relativeFrom="paragraph">
                  <wp:posOffset>266700</wp:posOffset>
                </wp:positionV>
                <wp:extent cx="2527935" cy="1852295"/>
                <wp:effectExtent l="76200" t="38100" r="100965" b="10985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7935" cy="185229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122.2pt;margin-top:21pt;width:199.05pt;height:145.85pt;z-index:-2516505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" fillcolor="#4f81bd" stroked="f" strokeweight="2pt">
                <v:shadow on="t" color="black" opacity="20971f" offset="0,2.2pt"/>
              </v:oval>
            </w:pict>
          </mc:Fallback>
        </mc:AlternateContent>
      </w:r>
    </w:p>
    <w:p w:rsidR="0076217E" w:rsidRDefault="0076217E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6217E" w:rsidRDefault="0076217E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</w:t>
      </w:r>
    </w:p>
    <w:p w:rsidR="0076217E" w:rsidRPr="0076217E" w:rsidRDefault="0076217E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 w:rsidRPr="0076217E">
        <w:rPr>
          <w:rFonts w:ascii="Times New Roman" w:hAnsi="Times New Roman" w:cs="Times New Roman"/>
          <w:b/>
          <w:i/>
          <w:sz w:val="40"/>
          <w:szCs w:val="40"/>
        </w:rPr>
        <w:t xml:space="preserve">Содержание урока       </w:t>
      </w:r>
    </w:p>
    <w:p w:rsidR="0076217E" w:rsidRDefault="00BF0819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79" behindDoc="0" locked="0" layoutInCell="1" allowOverlap="1" wp14:anchorId="405E1FF2" wp14:editId="75FC59A2">
                <wp:simplePos x="0" y="0"/>
                <wp:positionH relativeFrom="column">
                  <wp:posOffset>3733800</wp:posOffset>
                </wp:positionH>
                <wp:positionV relativeFrom="paragraph">
                  <wp:posOffset>299720</wp:posOffset>
                </wp:positionV>
                <wp:extent cx="857885" cy="153035"/>
                <wp:effectExtent l="0" t="228600" r="0" b="227965"/>
                <wp:wrapNone/>
                <wp:docPr id="227" name="Двойная стрелка влево/вправо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0091">
                          <a:off x="0" y="0"/>
                          <a:ext cx="857885" cy="15303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27" o:spid="_x0000_s1026" type="#_x0000_t69" style="position:absolute;margin-left:294pt;margin-top:23.6pt;width:67.55pt;height:12.05pt;rotation:2599694fd;z-index:251681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" adj="1927" fillcolor="white [3201]" strokecolor="#f79646 [3209]" strokeweight="2pt"/>
            </w:pict>
          </mc:Fallback>
        </mc:AlternateContent>
      </w:r>
      <w:r w:rsidR="002F69A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5" behindDoc="0" locked="0" layoutInCell="1" allowOverlap="1" wp14:anchorId="6D078A12" wp14:editId="5548B5DF">
                <wp:simplePos x="0" y="0"/>
                <wp:positionH relativeFrom="column">
                  <wp:posOffset>1121639</wp:posOffset>
                </wp:positionH>
                <wp:positionV relativeFrom="paragraph">
                  <wp:posOffset>282415</wp:posOffset>
                </wp:positionV>
                <wp:extent cx="757798" cy="150113"/>
                <wp:effectExtent l="0" t="190500" r="0" b="193040"/>
                <wp:wrapNone/>
                <wp:docPr id="226" name="Двойная стрелка влево/вправо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86100">
                          <a:off x="0" y="0"/>
                          <a:ext cx="757798" cy="150113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26" o:spid="_x0000_s1026" type="#_x0000_t69" style="position:absolute;margin-left:88.3pt;margin-top:22.25pt;width:59.65pt;height:11.8pt;rotation:-2418169fd;z-index:251680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" adj="2139" fillcolor="white [3201]" strokecolor="#f79646 [3209]" strokeweight="2pt"/>
            </w:pict>
          </mc:Fallback>
        </mc:AlternateContent>
      </w:r>
    </w:p>
    <w:p w:rsidR="0076217E" w:rsidRDefault="00415F39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375" behindDoc="1" locked="0" layoutInCell="1" allowOverlap="1" wp14:anchorId="51D42CB7" wp14:editId="53C44338">
                <wp:simplePos x="0" y="0"/>
                <wp:positionH relativeFrom="column">
                  <wp:posOffset>2961607</wp:posOffset>
                </wp:positionH>
                <wp:positionV relativeFrom="paragraph">
                  <wp:posOffset>93820</wp:posOffset>
                </wp:positionV>
                <wp:extent cx="3436937" cy="168320"/>
                <wp:effectExtent l="0" t="4128" r="26353" b="26352"/>
                <wp:wrapNone/>
                <wp:docPr id="232" name="Двойная стрелка влево/вправо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36937" cy="16832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32" o:spid="_x0000_s1026" type="#_x0000_t69" style="position:absolute;margin-left:233.2pt;margin-top:7.4pt;width:270.6pt;height:13.25pt;rotation:-90;z-index:-2516311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" adj="529" fillcolor="white [3201]" strokecolor="#f79646 [3209]" strokeweight="2pt"/>
            </w:pict>
          </mc:Fallback>
        </mc:AlternateContent>
      </w:r>
      <w:r w:rsidR="0076217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5" behindDoc="1" locked="0" layoutInCell="1" allowOverlap="1" wp14:anchorId="781E75CC" wp14:editId="439A1748">
                <wp:simplePos x="0" y="0"/>
                <wp:positionH relativeFrom="column">
                  <wp:posOffset>4127969</wp:posOffset>
                </wp:positionH>
                <wp:positionV relativeFrom="paragraph">
                  <wp:posOffset>88348</wp:posOffset>
                </wp:positionV>
                <wp:extent cx="2106930" cy="906310"/>
                <wp:effectExtent l="76200" t="38100" r="64770" b="1225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930" cy="90631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325.05pt;margin-top:6.95pt;width:165.9pt;height:71.35pt;z-index:-2516464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" fillcolor="#4f81bd" stroked="f" strokeweight="2pt">
                <v:shadow on="t" color="black" opacity="20971f" offset="0,2.2pt"/>
              </v:oval>
            </w:pict>
          </mc:Fallback>
        </mc:AlternateContent>
      </w:r>
      <w:r w:rsidR="0076217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7" behindDoc="1" locked="0" layoutInCell="1" allowOverlap="1" wp14:anchorId="097C0EE2" wp14:editId="7753B2E3">
                <wp:simplePos x="0" y="0"/>
                <wp:positionH relativeFrom="column">
                  <wp:posOffset>-523544</wp:posOffset>
                </wp:positionH>
                <wp:positionV relativeFrom="paragraph">
                  <wp:posOffset>883</wp:posOffset>
                </wp:positionV>
                <wp:extent cx="2146852" cy="993914"/>
                <wp:effectExtent l="76200" t="38100" r="82550" b="11112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852" cy="993914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-41.2pt;margin-top:.05pt;width:169.05pt;height:78.25pt;z-index:-2516485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" fillcolor="#4f81bd" stroked="f" strokeweight="2pt">
                <v:shadow on="t" color="black" opacity="20971f" offset="0,2.2pt"/>
              </v:oval>
            </w:pict>
          </mc:Fallback>
        </mc:AlternateContent>
      </w:r>
    </w:p>
    <w:p w:rsidR="0076217E" w:rsidRDefault="0076217E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урока                                                                                Результат </w:t>
      </w:r>
    </w:p>
    <w:p w:rsidR="0076217E" w:rsidRDefault="00BF0819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59" behindDoc="0" locked="0" layoutInCell="1" allowOverlap="1" wp14:anchorId="6102B6E8" wp14:editId="402FD9A4">
                <wp:simplePos x="0" y="0"/>
                <wp:positionH relativeFrom="column">
                  <wp:posOffset>1471930</wp:posOffset>
                </wp:positionH>
                <wp:positionV relativeFrom="paragraph">
                  <wp:posOffset>37465</wp:posOffset>
                </wp:positionV>
                <wp:extent cx="2757805" cy="158115"/>
                <wp:effectExtent l="0" t="0" r="23495" b="13335"/>
                <wp:wrapNone/>
                <wp:docPr id="22" name="Двойная стрелка влево/вправ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7805" cy="15811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2" o:spid="_x0000_s1026" type="#_x0000_t69" style="position:absolute;margin-left:115.9pt;margin-top:2.95pt;width:217.15pt;height:12.45pt;z-index:2516761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" adj="619" fillcolor="white [3201]" strokecolor="#f79646 [3209]" strokeweight="2pt"/>
            </w:pict>
          </mc:Fallback>
        </mc:AlternateContent>
      </w:r>
    </w:p>
    <w:p w:rsidR="0076217E" w:rsidRDefault="00415F39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351" behindDoc="0" locked="0" layoutInCell="1" allowOverlap="1" wp14:anchorId="06BD4FFC" wp14:editId="27B21D23">
                <wp:simplePos x="0" y="0"/>
                <wp:positionH relativeFrom="column">
                  <wp:posOffset>845381</wp:posOffset>
                </wp:positionH>
                <wp:positionV relativeFrom="paragraph">
                  <wp:posOffset>246016</wp:posOffset>
                </wp:positionV>
                <wp:extent cx="3847465" cy="182918"/>
                <wp:effectExtent l="0" t="400050" r="0" b="407670"/>
                <wp:wrapNone/>
                <wp:docPr id="231" name="Двойная стрелка влево/вправо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68263">
                          <a:off x="0" y="0"/>
                          <a:ext cx="3847465" cy="182918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право 231" o:spid="_x0000_s1026" type="#_x0000_t69" style="position:absolute;margin-left:66.55pt;margin-top:19.35pt;width:302.95pt;height:14.4pt;rotation:-799252fd;z-index:251684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" adj="513" fillcolor="white [3201]" strokecolor="#f79646 [3209]" strokeweight="2pt"/>
            </w:pict>
          </mc:Fallback>
        </mc:AlternateContent>
      </w:r>
      <w:r w:rsidR="002F69A9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5" behindDoc="0" locked="0" layoutInCell="1" allowOverlap="1" wp14:anchorId="77149018" wp14:editId="6AE8D463">
                <wp:simplePos x="0" y="0"/>
                <wp:positionH relativeFrom="column">
                  <wp:posOffset>2927322</wp:posOffset>
                </wp:positionH>
                <wp:positionV relativeFrom="paragraph">
                  <wp:posOffset>103753</wp:posOffset>
                </wp:positionV>
                <wp:extent cx="914400" cy="914400"/>
                <wp:effectExtent l="0" t="0" r="19050" b="0"/>
                <wp:wrapNone/>
                <wp:docPr id="20" name="Дуг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21329719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уга 20" o:spid="_x0000_s1026" style="position:absolute;margin-left:230.5pt;margin-top:8.15pt;width:1in;height:1in;z-index:2516751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" path="m912988,421291nsc913929,433237,914400,445216,914400,457200r-457200,l912988,421291xem912988,421291nfc913929,433237,914400,445216,914400,457200e" filled="f" strokecolor="#4579b8 [3044]">
                <v:path arrowok="t" o:connecttype="custom" o:connectlocs="912988,421291;914400,457200" o:connectangles="0,0"/>
              </v:shape>
            </w:pict>
          </mc:Fallback>
        </mc:AlternateContent>
      </w:r>
    </w:p>
    <w:p w:rsidR="0076217E" w:rsidRDefault="0076217E" w:rsidP="0076217E">
      <w:pPr>
        <w:spacing w:line="240" w:lineRule="auto"/>
        <w:ind w:left="6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</w:t>
      </w:r>
    </w:p>
    <w:p w:rsidR="00BF0819" w:rsidRDefault="00415F3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2774421C" wp14:editId="3218EFE9">
                <wp:simplePos x="0" y="0"/>
                <wp:positionH relativeFrom="column">
                  <wp:posOffset>3443605</wp:posOffset>
                </wp:positionH>
                <wp:positionV relativeFrom="paragraph">
                  <wp:posOffset>124460</wp:posOffset>
                </wp:positionV>
                <wp:extent cx="2448560" cy="3545840"/>
                <wp:effectExtent l="0" t="0" r="27940" b="16510"/>
                <wp:wrapNone/>
                <wp:docPr id="230" name="Скругленный прямоугольник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560" cy="35458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30" o:spid="_x0000_s1026" style="position:absolute;margin-left:271.15pt;margin-top:9.8pt;width:192.8pt;height:279.2pt;z-index:-2516331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" fillcolor="#4f81bd [3204]" strokecolor="#243f60 [1604]" strokeweight="2pt"/>
            </w:pict>
          </mc:Fallback>
        </mc:AlternateContent>
      </w:r>
      <w:r w:rsidR="00BF0819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303" behindDoc="1" locked="0" layoutInCell="1" allowOverlap="1" wp14:anchorId="32A0A174" wp14:editId="575EBF46">
                <wp:simplePos x="0" y="0"/>
                <wp:positionH relativeFrom="column">
                  <wp:posOffset>-213444</wp:posOffset>
                </wp:positionH>
                <wp:positionV relativeFrom="paragraph">
                  <wp:posOffset>69381</wp:posOffset>
                </wp:positionV>
                <wp:extent cx="2798859" cy="3649345"/>
                <wp:effectExtent l="0" t="0" r="20955" b="27305"/>
                <wp:wrapNone/>
                <wp:docPr id="228" name="Скругленный прямоугольник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8859" cy="36493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8" o:spid="_x0000_s1026" style="position:absolute;margin-left:-16.8pt;margin-top:5.45pt;width:220.4pt;height:287.35pt;z-index:-2516341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" fillcolor="#4f81bd [3204]" strokecolor="#243f60 [1604]" strokeweight="2pt"/>
            </w:pict>
          </mc:Fallback>
        </mc:AlternateConten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образовательные навыки;                               - виды анализа текста;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навыки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аналитической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- творческие пересказы;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деятельности;                                                 - дописывание сюжета;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оценка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нравственных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- составление структурных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поступков героев произведения;                          схем;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создание собственного текста;                      - словесное рисование;</w:t>
      </w:r>
    </w:p>
    <w:p w:rsidR="00BF0819" w:rsidRDefault="00BF081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- отзывы,</w:t>
      </w:r>
      <w:r w:rsidR="00415F39">
        <w:rPr>
          <w:rFonts w:ascii="Times New Roman" w:hAnsi="Times New Roman" w:cs="Times New Roman"/>
          <w:b/>
          <w:i/>
          <w:sz w:val="28"/>
          <w:szCs w:val="28"/>
        </w:rPr>
        <w:t xml:space="preserve"> рецензия;</w:t>
      </w:r>
    </w:p>
    <w:p w:rsidR="00415F39" w:rsidRDefault="00415F3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- сочинения;</w:t>
      </w:r>
    </w:p>
    <w:p w:rsidR="00415F39" w:rsidRDefault="00415F3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-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415F39" w:rsidRDefault="00415F39" w:rsidP="00BF081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театральные постановки.</w:t>
      </w:r>
    </w:p>
    <w:p w:rsidR="00980460" w:rsidRDefault="00980460" w:rsidP="009804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Литература </w:t>
      </w:r>
    </w:p>
    <w:p w:rsidR="00980460" w:rsidRDefault="00980460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Вьюнкова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Н. Жизнь ребёнка и его успехи в школе. Начальная школа. </w:t>
      </w:r>
      <w:r w:rsidR="00844FEE">
        <w:rPr>
          <w:rFonts w:ascii="Times New Roman" w:hAnsi="Times New Roman" w:cs="Times New Roman"/>
          <w:sz w:val="24"/>
          <w:szCs w:val="24"/>
        </w:rPr>
        <w:t>№ 4 – 1996,</w:t>
      </w:r>
      <w:r>
        <w:rPr>
          <w:rFonts w:ascii="Times New Roman" w:hAnsi="Times New Roman" w:cs="Times New Roman"/>
          <w:sz w:val="24"/>
          <w:szCs w:val="24"/>
        </w:rPr>
        <w:t xml:space="preserve"> с. 62 – 63 </w:t>
      </w:r>
    </w:p>
    <w:p w:rsidR="00980460" w:rsidRDefault="00980460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Матвеева Е. И. Учим младшего школьника понимать текст: Практикум для учащихся (1 – 4 классы). – М.: ВАКО, 2005. – 240 с. – (Мастерская учителя).</w:t>
      </w:r>
    </w:p>
    <w:p w:rsidR="00980460" w:rsidRDefault="00844FEE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Примерные программы по учебным предметам. Начальная школа. В 2 ч. Ч.1. – 4-е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Просвещение, 2010. – 400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– (Стандарты второго поколения). </w:t>
      </w:r>
    </w:p>
    <w:p w:rsidR="00844FEE" w:rsidRDefault="00844FEE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общелбразовательных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учреждений. Начальные классы (1 – 4). По системе Л.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М.: Центр общего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разития</w:t>
      </w:r>
      <w:proofErr w:type="spellEnd"/>
      <w:r>
        <w:rPr>
          <w:rFonts w:ascii="Times New Roman" w:hAnsi="Times New Roman" w:cs="Times New Roman"/>
          <w:sz w:val="24"/>
          <w:szCs w:val="24"/>
        </w:rPr>
        <w:t>, 2000. – 224 с.</w:t>
      </w:r>
    </w:p>
    <w:p w:rsidR="00844FEE" w:rsidRDefault="00844FEE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Родина А. А. литературное образование младших школьников. Начальная школа. № 1 – 1999, с. 84 – 88 </w:t>
      </w:r>
    </w:p>
    <w:p w:rsidR="00980460" w:rsidRPr="00980460" w:rsidRDefault="00980460" w:rsidP="009804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Яковлева В. И.  Пути совершенствования уроков чтения. Начальная </w:t>
      </w:r>
      <w:r w:rsidR="00844FEE">
        <w:rPr>
          <w:rFonts w:ascii="Times New Roman" w:hAnsi="Times New Roman" w:cs="Times New Roman"/>
          <w:sz w:val="24"/>
          <w:szCs w:val="24"/>
        </w:rPr>
        <w:t xml:space="preserve">школа. 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="00844FEE">
        <w:rPr>
          <w:rFonts w:ascii="Times New Roman" w:hAnsi="Times New Roman" w:cs="Times New Roman"/>
          <w:sz w:val="24"/>
          <w:szCs w:val="24"/>
        </w:rPr>
        <w:t xml:space="preserve"> – 1996, </w:t>
      </w:r>
      <w:r>
        <w:rPr>
          <w:rFonts w:ascii="Times New Roman" w:hAnsi="Times New Roman" w:cs="Times New Roman"/>
          <w:sz w:val="24"/>
          <w:szCs w:val="24"/>
        </w:rPr>
        <w:t xml:space="preserve">с. 12 – 16 </w:t>
      </w:r>
    </w:p>
    <w:sectPr w:rsidR="00980460" w:rsidRPr="00980460" w:rsidSect="001818CB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7969"/>
    <w:multiLevelType w:val="hybridMultilevel"/>
    <w:tmpl w:val="00A403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D1927"/>
    <w:multiLevelType w:val="hybridMultilevel"/>
    <w:tmpl w:val="5B540FF4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2">
    <w:nsid w:val="16306291"/>
    <w:multiLevelType w:val="hybridMultilevel"/>
    <w:tmpl w:val="434C0A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C21DB"/>
    <w:multiLevelType w:val="hybridMultilevel"/>
    <w:tmpl w:val="01462D6C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1D34785F"/>
    <w:multiLevelType w:val="hybridMultilevel"/>
    <w:tmpl w:val="544AF18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30695E4E"/>
    <w:multiLevelType w:val="hybridMultilevel"/>
    <w:tmpl w:val="3BACC62C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318169EA"/>
    <w:multiLevelType w:val="hybridMultilevel"/>
    <w:tmpl w:val="0F6270C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3FBA01E0"/>
    <w:multiLevelType w:val="hybridMultilevel"/>
    <w:tmpl w:val="2138A6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C5FFE"/>
    <w:multiLevelType w:val="hybridMultilevel"/>
    <w:tmpl w:val="BD82B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65D3"/>
    <w:multiLevelType w:val="hybridMultilevel"/>
    <w:tmpl w:val="441678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61851"/>
    <w:multiLevelType w:val="hybridMultilevel"/>
    <w:tmpl w:val="71428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630FF"/>
    <w:multiLevelType w:val="hybridMultilevel"/>
    <w:tmpl w:val="CF660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E07AB"/>
    <w:multiLevelType w:val="hybridMultilevel"/>
    <w:tmpl w:val="9742615C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CB"/>
    <w:rsid w:val="00022005"/>
    <w:rsid w:val="00056BD5"/>
    <w:rsid w:val="001818CB"/>
    <w:rsid w:val="001B2FC3"/>
    <w:rsid w:val="001C3BCB"/>
    <w:rsid w:val="002001EA"/>
    <w:rsid w:val="00203DC6"/>
    <w:rsid w:val="002135CD"/>
    <w:rsid w:val="002653AC"/>
    <w:rsid w:val="002F69A9"/>
    <w:rsid w:val="00320996"/>
    <w:rsid w:val="00415F39"/>
    <w:rsid w:val="00440E86"/>
    <w:rsid w:val="00447479"/>
    <w:rsid w:val="0047297B"/>
    <w:rsid w:val="00476ADF"/>
    <w:rsid w:val="004A3DAF"/>
    <w:rsid w:val="005239A8"/>
    <w:rsid w:val="0059772D"/>
    <w:rsid w:val="005B4368"/>
    <w:rsid w:val="006101E7"/>
    <w:rsid w:val="00613958"/>
    <w:rsid w:val="006317F5"/>
    <w:rsid w:val="006F0CA9"/>
    <w:rsid w:val="0071025D"/>
    <w:rsid w:val="00733096"/>
    <w:rsid w:val="00754018"/>
    <w:rsid w:val="0076217E"/>
    <w:rsid w:val="00773799"/>
    <w:rsid w:val="00785AC6"/>
    <w:rsid w:val="0083794F"/>
    <w:rsid w:val="00844FEE"/>
    <w:rsid w:val="0089447D"/>
    <w:rsid w:val="00894579"/>
    <w:rsid w:val="008A0F64"/>
    <w:rsid w:val="00910706"/>
    <w:rsid w:val="00961137"/>
    <w:rsid w:val="00966B2B"/>
    <w:rsid w:val="00980460"/>
    <w:rsid w:val="009A13DA"/>
    <w:rsid w:val="009C0A13"/>
    <w:rsid w:val="009F0AD8"/>
    <w:rsid w:val="00A2264D"/>
    <w:rsid w:val="00A45873"/>
    <w:rsid w:val="00A809AE"/>
    <w:rsid w:val="00A8348A"/>
    <w:rsid w:val="00A96F71"/>
    <w:rsid w:val="00B663EF"/>
    <w:rsid w:val="00BA2795"/>
    <w:rsid w:val="00BC7C3A"/>
    <w:rsid w:val="00BE1B5C"/>
    <w:rsid w:val="00BF0819"/>
    <w:rsid w:val="00C3398F"/>
    <w:rsid w:val="00D563A1"/>
    <w:rsid w:val="00E65595"/>
    <w:rsid w:val="00F10E9A"/>
    <w:rsid w:val="00F3450A"/>
    <w:rsid w:val="00FA5CFA"/>
    <w:rsid w:val="00FD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18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1818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1818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1818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8CB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818CB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818CB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733096"/>
    <w:pPr>
      <w:ind w:left="720"/>
      <w:contextualSpacing/>
    </w:pPr>
  </w:style>
  <w:style w:type="table" w:styleId="ac">
    <w:name w:val="Table Grid"/>
    <w:basedOn w:val="a1"/>
    <w:uiPriority w:val="59"/>
    <w:rsid w:val="00710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18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1818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1818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1818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8CB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818CB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818CB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733096"/>
    <w:pPr>
      <w:ind w:left="720"/>
      <w:contextualSpacing/>
    </w:pPr>
  </w:style>
  <w:style w:type="table" w:styleId="ac">
    <w:name w:val="Table Grid"/>
    <w:basedOn w:val="a1"/>
    <w:uiPriority w:val="59"/>
    <w:rsid w:val="00710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Августовская конференция,  2013 год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C39046-8962-48C0-95DB-AA27CF6C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«Приобщение детей к чтению на разных ступенях образования»</vt:lpstr>
    </vt:vector>
  </TitlesOfParts>
  <Company>SPecialiST RePack</Company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«Приобщение детей к чтению на разных ступенях образования»</dc:title>
  <dc:creator>Учитель начальных классов Уварова Елена Викторовна</dc:creator>
  <cp:lastModifiedBy>user</cp:lastModifiedBy>
  <cp:revision>10</cp:revision>
  <dcterms:created xsi:type="dcterms:W3CDTF">2013-08-22T08:23:00Z</dcterms:created>
  <dcterms:modified xsi:type="dcterms:W3CDTF">2015-06-25T10:59:00Z</dcterms:modified>
</cp:coreProperties>
</file>